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AB45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eastAsia="仿宋_GB2312"/>
          <w:sz w:val="28"/>
          <w:szCs w:val="28"/>
        </w:rPr>
      </w:pPr>
      <w:bookmarkStart w:id="0" w:name="_GoBack"/>
      <w:bookmarkEnd w:id="0"/>
    </w:p>
    <w:p w14:paraId="5C4A1BE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eastAsia="仿宋_GB2312"/>
          <w:sz w:val="28"/>
          <w:szCs w:val="28"/>
        </w:rPr>
      </w:pPr>
    </w:p>
    <w:p w14:paraId="1BA14F5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eastAsia="仿宋_GB2312"/>
          <w:sz w:val="28"/>
          <w:szCs w:val="28"/>
        </w:rPr>
      </w:pPr>
    </w:p>
    <w:p w14:paraId="18D6664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eastAsia="仿宋_GB2312"/>
          <w:sz w:val="28"/>
          <w:szCs w:val="28"/>
        </w:rPr>
      </w:pPr>
    </w:p>
    <w:p w14:paraId="6A73DEF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eastAsia="仿宋_GB2312"/>
          <w:sz w:val="28"/>
          <w:szCs w:val="28"/>
        </w:rPr>
      </w:pPr>
    </w:p>
    <w:p w14:paraId="42DB0A7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eastAsia="仿宋_GB2312"/>
          <w:sz w:val="28"/>
          <w:szCs w:val="28"/>
        </w:rPr>
      </w:pPr>
    </w:p>
    <w:p w14:paraId="5E6EEE0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eastAsia="仿宋_GB2312"/>
          <w:sz w:val="28"/>
          <w:szCs w:val="28"/>
        </w:rPr>
      </w:pPr>
    </w:p>
    <w:p w14:paraId="0BF1311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eastAsia="仿宋_GB2312"/>
          <w:sz w:val="28"/>
          <w:szCs w:val="28"/>
        </w:rPr>
      </w:pPr>
    </w:p>
    <w:p w14:paraId="2C874AB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eastAsia="仿宋_GB2312"/>
          <w:sz w:val="28"/>
          <w:szCs w:val="28"/>
        </w:rPr>
      </w:pPr>
    </w:p>
    <w:p w14:paraId="02E1569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eastAsia="仿宋_GB2312"/>
          <w:sz w:val="28"/>
          <w:szCs w:val="28"/>
        </w:rPr>
      </w:pPr>
      <w:r>
        <w:rPr>
          <w:rFonts w:hint="eastAsia" w:eastAsia="仿宋_GB2312"/>
          <w:sz w:val="28"/>
          <w:szCs w:val="28"/>
        </w:rPr>
        <w:t>徐教科规</w:t>
      </w:r>
      <w:r>
        <w:rPr>
          <w:rFonts w:hint="eastAsia" w:eastAsia="仿宋_GB2312"/>
          <w:sz w:val="30"/>
          <w:szCs w:val="30"/>
        </w:rPr>
        <w:t>〔</w:t>
      </w:r>
      <w:r>
        <w:rPr>
          <w:rFonts w:hint="eastAsia" w:eastAsia="仿宋_GB2312"/>
          <w:sz w:val="30"/>
          <w:szCs w:val="30"/>
          <w:lang w:eastAsia="zh-CN"/>
        </w:rPr>
        <w:t>2026</w:t>
      </w:r>
      <w:r>
        <w:rPr>
          <w:rFonts w:hint="eastAsia" w:eastAsia="仿宋_GB2312"/>
          <w:sz w:val="30"/>
          <w:szCs w:val="30"/>
        </w:rPr>
        <w:t>〕</w:t>
      </w:r>
      <w:r>
        <w:rPr>
          <w:rFonts w:hint="eastAsia" w:eastAsia="仿宋_GB2312"/>
          <w:sz w:val="30"/>
          <w:szCs w:val="30"/>
          <w:lang w:val="en-US" w:eastAsia="zh-CN"/>
        </w:rPr>
        <w:t>1</w:t>
      </w:r>
      <w:r>
        <w:rPr>
          <w:rFonts w:hint="eastAsia" w:eastAsia="仿宋_GB2312"/>
          <w:sz w:val="28"/>
          <w:szCs w:val="28"/>
        </w:rPr>
        <w:t>号</w:t>
      </w:r>
    </w:p>
    <w:p w14:paraId="31A8A455">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Times New Roman"/>
          <w:kern w:val="2"/>
          <w:sz w:val="36"/>
          <w:szCs w:val="36"/>
        </w:rPr>
      </w:pPr>
      <w:r>
        <w:rPr>
          <w:rFonts w:hint="eastAsia" w:ascii="Times New Roman" w:hAnsi="Times New Roman" w:eastAsia="方正小标宋简体" w:cs="Times New Roman"/>
          <w:kern w:val="2"/>
          <w:sz w:val="36"/>
          <w:szCs w:val="36"/>
        </w:rPr>
        <w:t>关于组织申报省</w:t>
      </w:r>
      <w:r>
        <w:rPr>
          <w:rFonts w:hint="eastAsia" w:ascii="Times New Roman" w:hAnsi="Times New Roman" w:eastAsia="方正小标宋简体" w:cs="Times New Roman"/>
          <w:kern w:val="2"/>
          <w:sz w:val="36"/>
          <w:szCs w:val="36"/>
          <w:lang w:eastAsia="zh-CN"/>
        </w:rPr>
        <w:t>、</w:t>
      </w:r>
      <w:r>
        <w:rPr>
          <w:rFonts w:hint="eastAsia" w:ascii="Times New Roman" w:hAnsi="Times New Roman" w:eastAsia="方正小标宋简体" w:cs="Times New Roman"/>
          <w:kern w:val="2"/>
          <w:sz w:val="36"/>
          <w:szCs w:val="36"/>
        </w:rPr>
        <w:t>市</w:t>
      </w:r>
      <w:r>
        <w:rPr>
          <w:rFonts w:hint="eastAsia" w:ascii="Times New Roman" w:hAnsi="Times New Roman" w:eastAsia="方正小标宋简体" w:cs="Times New Roman"/>
          <w:kern w:val="2"/>
          <w:sz w:val="36"/>
          <w:szCs w:val="36"/>
          <w:lang w:eastAsia="zh-CN"/>
        </w:rPr>
        <w:t>2026</w:t>
      </w:r>
      <w:r>
        <w:rPr>
          <w:rFonts w:hint="eastAsia" w:ascii="Times New Roman" w:hAnsi="Times New Roman" w:eastAsia="方正小标宋简体" w:cs="Times New Roman"/>
          <w:kern w:val="2"/>
          <w:sz w:val="36"/>
          <w:szCs w:val="36"/>
        </w:rPr>
        <w:t>年度教育科学</w:t>
      </w:r>
    </w:p>
    <w:p w14:paraId="4FFCF2BB">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Times New Roman"/>
          <w:kern w:val="2"/>
          <w:sz w:val="36"/>
          <w:szCs w:val="36"/>
        </w:rPr>
      </w:pPr>
      <w:r>
        <w:rPr>
          <w:rFonts w:hint="eastAsia" w:ascii="Times New Roman" w:hAnsi="Times New Roman" w:eastAsia="方正小标宋简体" w:cs="Times New Roman"/>
          <w:kern w:val="2"/>
          <w:sz w:val="36"/>
          <w:szCs w:val="36"/>
        </w:rPr>
        <w:t>规划课题的通知</w:t>
      </w:r>
    </w:p>
    <w:p w14:paraId="6E656D71">
      <w:pPr>
        <w:keepNext w:val="0"/>
        <w:keepLines w:val="0"/>
        <w:pageBreakBefore w:val="0"/>
        <w:kinsoku/>
        <w:wordWrap/>
        <w:overflowPunct/>
        <w:topLinePunct w:val="0"/>
        <w:autoSpaceDE/>
        <w:autoSpaceDN/>
        <w:bidi w:val="0"/>
        <w:adjustRightInd/>
        <w:snapToGrid/>
        <w:spacing w:line="480" w:lineRule="exact"/>
        <w:textAlignment w:val="auto"/>
        <w:rPr>
          <w:rFonts w:hint="eastAsia" w:eastAsia="仿宋_GB2312"/>
          <w:sz w:val="30"/>
          <w:szCs w:val="30"/>
        </w:rPr>
      </w:pPr>
      <w:r>
        <w:rPr>
          <w:rFonts w:hint="eastAsia" w:eastAsia="仿宋_GB2312"/>
          <w:b/>
          <w:sz w:val="30"/>
          <w:szCs w:val="30"/>
        </w:rPr>
        <w:t>各县（市）、区教师发展中心（教科所、教研室</w:t>
      </w:r>
      <w:r>
        <w:rPr>
          <w:rFonts w:hint="eastAsia" w:eastAsia="仿宋_GB2312"/>
          <w:b/>
          <w:sz w:val="30"/>
          <w:szCs w:val="30"/>
          <w:lang w:eastAsia="zh-CN"/>
        </w:rPr>
        <w:t>）</w:t>
      </w:r>
      <w:r>
        <w:rPr>
          <w:rFonts w:hint="eastAsia" w:eastAsia="仿宋_GB2312"/>
          <w:b/>
          <w:sz w:val="30"/>
          <w:szCs w:val="30"/>
        </w:rPr>
        <w:t>，局直属各学校、幼儿园、各民办学校、职业学校：</w:t>
      </w:r>
    </w:p>
    <w:p w14:paraId="5911B367">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58" w:firstLineChars="235"/>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依据</w:t>
      </w:r>
      <w:r>
        <w:rPr>
          <w:rFonts w:hint="eastAsia" w:ascii="仿宋_GB2312" w:hAnsi="Times New Roman" w:eastAsia="仿宋_GB2312" w:cs="Times New Roman"/>
          <w:kern w:val="2"/>
          <w:sz w:val="28"/>
          <w:szCs w:val="28"/>
          <w:lang w:val="en-US" w:eastAsia="zh-CN"/>
        </w:rPr>
        <w:t>江苏省教育科学规划领导小组、省教科院</w:t>
      </w:r>
      <w:r>
        <w:rPr>
          <w:rFonts w:hint="eastAsia" w:ascii="仿宋_GB2312" w:hAnsi="Times New Roman" w:eastAsia="仿宋_GB2312" w:cs="Times New Roman"/>
          <w:kern w:val="2"/>
          <w:sz w:val="28"/>
          <w:szCs w:val="28"/>
        </w:rPr>
        <w:t>《关于</w:t>
      </w:r>
      <w:r>
        <w:rPr>
          <w:rFonts w:hint="eastAsia" w:ascii="仿宋_GB2312" w:hAnsi="Times New Roman" w:eastAsia="仿宋_GB2312" w:cs="Times New Roman"/>
          <w:kern w:val="2"/>
          <w:sz w:val="28"/>
          <w:szCs w:val="28"/>
          <w:lang w:val="en-US" w:eastAsia="zh-CN"/>
        </w:rPr>
        <w:t>开展</w:t>
      </w:r>
      <w:r>
        <w:rPr>
          <w:rFonts w:hint="eastAsia" w:ascii="仿宋_GB2312" w:hAnsi="Times New Roman" w:eastAsia="仿宋_GB2312" w:cs="Times New Roman"/>
          <w:kern w:val="2"/>
          <w:sz w:val="28"/>
          <w:szCs w:val="28"/>
          <w:lang w:eastAsia="zh-CN"/>
        </w:rPr>
        <w:t>2026</w:t>
      </w:r>
      <w:r>
        <w:rPr>
          <w:rFonts w:hint="eastAsia" w:ascii="仿宋_GB2312" w:hAnsi="Times New Roman" w:eastAsia="仿宋_GB2312" w:cs="Times New Roman"/>
          <w:kern w:val="2"/>
          <w:sz w:val="28"/>
          <w:szCs w:val="28"/>
        </w:rPr>
        <w:t>年度</w:t>
      </w:r>
      <w:r>
        <w:rPr>
          <w:rFonts w:hint="eastAsia" w:ascii="仿宋_GB2312" w:hAnsi="Times New Roman" w:eastAsia="仿宋_GB2312" w:cs="Times New Roman"/>
          <w:kern w:val="2"/>
          <w:sz w:val="28"/>
          <w:szCs w:val="28"/>
          <w:lang w:val="en-US" w:eastAsia="zh-CN"/>
        </w:rPr>
        <w:t>江苏</w:t>
      </w:r>
      <w:r>
        <w:rPr>
          <w:rFonts w:hint="eastAsia" w:ascii="仿宋_GB2312" w:hAnsi="Times New Roman" w:eastAsia="仿宋_GB2312" w:cs="Times New Roman"/>
          <w:kern w:val="2"/>
          <w:sz w:val="28"/>
          <w:szCs w:val="28"/>
        </w:rPr>
        <w:t>省教育科学规划课题</w:t>
      </w:r>
      <w:r>
        <w:rPr>
          <w:rFonts w:hint="eastAsia" w:ascii="仿宋_GB2312" w:hAnsi="Times New Roman" w:eastAsia="仿宋_GB2312" w:cs="Times New Roman"/>
          <w:kern w:val="2"/>
          <w:sz w:val="28"/>
          <w:szCs w:val="28"/>
          <w:lang w:val="en-US" w:eastAsia="zh-CN"/>
        </w:rPr>
        <w:t>申报</w:t>
      </w:r>
      <w:r>
        <w:rPr>
          <w:rFonts w:hint="eastAsia" w:ascii="仿宋_GB2312" w:hAnsi="Times New Roman" w:eastAsia="仿宋_GB2312" w:cs="Times New Roman"/>
          <w:kern w:val="2"/>
          <w:sz w:val="28"/>
          <w:szCs w:val="28"/>
        </w:rPr>
        <w:t>的通知》要求</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经徐州市教育科学规划</w:t>
      </w:r>
      <w:r>
        <w:rPr>
          <w:rFonts w:hint="eastAsia" w:ascii="仿宋_GB2312" w:hAnsi="Times New Roman" w:eastAsia="仿宋_GB2312" w:cs="Times New Roman"/>
          <w:kern w:val="2"/>
          <w:sz w:val="28"/>
          <w:szCs w:val="28"/>
          <w:lang w:val="en-US" w:eastAsia="zh-CN"/>
        </w:rPr>
        <w:t>办公室研究</w:t>
      </w:r>
      <w:r>
        <w:rPr>
          <w:rFonts w:hint="eastAsia" w:ascii="仿宋_GB2312" w:hAnsi="Times New Roman" w:eastAsia="仿宋_GB2312" w:cs="Times New Roman"/>
          <w:kern w:val="2"/>
          <w:sz w:val="28"/>
          <w:szCs w:val="28"/>
        </w:rPr>
        <w:t>决定</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 xml:space="preserve">自 </w:t>
      </w:r>
      <w:r>
        <w:rPr>
          <w:rFonts w:hint="eastAsia" w:ascii="仿宋_GB2312" w:hAnsi="Times New Roman" w:eastAsia="仿宋_GB2312" w:cs="Times New Roman"/>
          <w:kern w:val="2"/>
          <w:sz w:val="28"/>
          <w:szCs w:val="28"/>
          <w:lang w:eastAsia="zh-CN"/>
        </w:rPr>
        <w:t>2026</w:t>
      </w:r>
      <w:r>
        <w:rPr>
          <w:rFonts w:hint="eastAsia" w:ascii="仿宋_GB2312" w:hAnsi="Times New Roman" w:eastAsia="仿宋_GB2312" w:cs="Times New Roman"/>
          <w:kern w:val="2"/>
          <w:sz w:val="28"/>
          <w:szCs w:val="28"/>
        </w:rPr>
        <w:t xml:space="preserve"> 年 </w:t>
      </w:r>
      <w:r>
        <w:rPr>
          <w:rFonts w:hint="eastAsia" w:ascii="仿宋_GB2312" w:hAnsi="Times New Roman" w:eastAsia="仿宋_GB2312" w:cs="Times New Roman"/>
          <w:kern w:val="2"/>
          <w:sz w:val="28"/>
          <w:szCs w:val="28"/>
          <w:lang w:val="en-US" w:eastAsia="zh-CN"/>
        </w:rPr>
        <w:t>5</w:t>
      </w:r>
      <w:r>
        <w:rPr>
          <w:rFonts w:hint="eastAsia" w:ascii="仿宋_GB2312" w:hAnsi="Times New Roman" w:eastAsia="仿宋_GB2312" w:cs="Times New Roman"/>
          <w:kern w:val="2"/>
          <w:sz w:val="28"/>
          <w:szCs w:val="28"/>
        </w:rPr>
        <w:t xml:space="preserve">月 </w:t>
      </w:r>
      <w:r>
        <w:rPr>
          <w:rFonts w:hint="eastAsia" w:ascii="仿宋_GB2312" w:hAnsi="Times New Roman" w:eastAsia="仿宋_GB2312" w:cs="Times New Roman"/>
          <w:kern w:val="2"/>
          <w:sz w:val="28"/>
          <w:szCs w:val="28"/>
          <w:lang w:val="en-US" w:eastAsia="zh-CN"/>
        </w:rPr>
        <w:t>20</w:t>
      </w:r>
      <w:r>
        <w:rPr>
          <w:rFonts w:hint="eastAsia" w:ascii="仿宋_GB2312" w:hAnsi="Times New Roman" w:eastAsia="仿宋_GB2312" w:cs="Times New Roman"/>
          <w:kern w:val="2"/>
          <w:sz w:val="28"/>
          <w:szCs w:val="28"/>
        </w:rPr>
        <w:t>日起</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启动</w:t>
      </w:r>
      <w:r>
        <w:rPr>
          <w:rFonts w:hint="eastAsia" w:ascii="仿宋_GB2312" w:hAnsi="Times New Roman" w:eastAsia="仿宋_GB2312" w:cs="Times New Roman"/>
          <w:kern w:val="2"/>
          <w:sz w:val="28"/>
          <w:szCs w:val="28"/>
          <w:lang w:eastAsia="zh-CN"/>
        </w:rPr>
        <w:t>2026</w:t>
      </w:r>
      <w:r>
        <w:rPr>
          <w:rFonts w:hint="eastAsia" w:ascii="仿宋_GB2312" w:hAnsi="Times New Roman" w:eastAsia="仿宋_GB2312" w:cs="Times New Roman"/>
          <w:kern w:val="2"/>
          <w:sz w:val="28"/>
          <w:szCs w:val="28"/>
        </w:rPr>
        <w:t>年度省</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市教育科学规划课题申报工作</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本次申报仍沿用省</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市级同批申报的方式评审</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依据选题和研究方案质量</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 xml:space="preserve">确定推荐 </w:t>
      </w:r>
      <w:r>
        <w:rPr>
          <w:rFonts w:hint="eastAsia" w:ascii="仿宋_GB2312" w:hAnsi="Times New Roman" w:eastAsia="仿宋_GB2312" w:cs="Times New Roman"/>
          <w:kern w:val="2"/>
          <w:sz w:val="28"/>
          <w:szCs w:val="28"/>
          <w:lang w:eastAsia="zh-CN"/>
        </w:rPr>
        <w:t>2026</w:t>
      </w:r>
      <w:r>
        <w:rPr>
          <w:rFonts w:hint="eastAsia" w:ascii="仿宋_GB2312" w:hAnsi="Times New Roman" w:eastAsia="仿宋_GB2312" w:cs="Times New Roman"/>
          <w:kern w:val="2"/>
          <w:sz w:val="28"/>
          <w:szCs w:val="28"/>
        </w:rPr>
        <w:t>年度省规划课题名单</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lang w:val="en-US" w:eastAsia="zh-CN"/>
        </w:rPr>
        <w:t>批准市规划课题立项名单</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现将有关事项通知如下。</w:t>
      </w:r>
    </w:p>
    <w:p w14:paraId="7916D539">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61" w:firstLineChars="235"/>
        <w:textAlignment w:val="auto"/>
        <w:rPr>
          <w:rFonts w:hint="eastAsia" w:ascii="仿宋_GB2312" w:hAnsi="Times New Roman" w:eastAsia="仿宋_GB2312" w:cs="Times New Roman"/>
          <w:b/>
          <w:bCs/>
          <w:kern w:val="2"/>
          <w:sz w:val="28"/>
          <w:szCs w:val="28"/>
        </w:rPr>
      </w:pPr>
      <w:r>
        <w:rPr>
          <w:rFonts w:hint="eastAsia" w:ascii="仿宋_GB2312" w:hAnsi="Times New Roman" w:eastAsia="仿宋_GB2312" w:cs="Times New Roman"/>
          <w:b/>
          <w:bCs/>
          <w:kern w:val="2"/>
          <w:sz w:val="28"/>
          <w:szCs w:val="28"/>
        </w:rPr>
        <w:t>一、申报条件</w:t>
      </w:r>
    </w:p>
    <w:p w14:paraId="0CA2411D">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58" w:firstLineChars="235"/>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徐州市范围内中小学校（含中等职业学校</w:t>
      </w:r>
      <w:r>
        <w:rPr>
          <w:rFonts w:hint="eastAsia" w:ascii="仿宋_GB2312" w:hAnsi="Times New Roman" w:eastAsia="仿宋_GB2312" w:cs="Times New Roman"/>
          <w:kern w:val="2"/>
          <w:sz w:val="28"/>
          <w:szCs w:val="28"/>
          <w:lang w:val="en-US" w:eastAsia="zh-CN"/>
        </w:rPr>
        <w:t>)</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幼儿园</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lang w:val="en-US" w:eastAsia="zh-CN"/>
        </w:rPr>
        <w:t>教科研机构</w:t>
      </w:r>
      <w:r>
        <w:rPr>
          <w:rFonts w:hint="eastAsia" w:ascii="仿宋_GB2312" w:hAnsi="Times New Roman" w:eastAsia="仿宋_GB2312" w:cs="Times New Roman"/>
          <w:kern w:val="2"/>
          <w:sz w:val="28"/>
          <w:szCs w:val="28"/>
        </w:rPr>
        <w:t>自愿开展教育科学研究的在职教师</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经学校批准同意后，均可参与申报</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每位教师作为主持人（含第二主持人）限报一项</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 xml:space="preserve">申报身份均须符合相应课题类别的申报人条件。 </w:t>
      </w:r>
    </w:p>
    <w:p w14:paraId="038905CE">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58" w:firstLineChars="235"/>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1.存在以下情况</w:t>
      </w:r>
      <w:r>
        <w:rPr>
          <w:rFonts w:hint="eastAsia" w:ascii="仿宋_GB2312" w:hAnsi="Times New Roman" w:eastAsia="仿宋_GB2312" w:cs="Times New Roman"/>
          <w:kern w:val="2"/>
          <w:sz w:val="28"/>
          <w:szCs w:val="28"/>
          <w:lang w:val="en-US" w:eastAsia="zh-CN"/>
        </w:rPr>
        <w:t>人员</w:t>
      </w:r>
      <w:r>
        <w:rPr>
          <w:rFonts w:hint="eastAsia" w:ascii="仿宋_GB2312" w:hAnsi="Times New Roman" w:eastAsia="仿宋_GB2312" w:cs="Times New Roman"/>
          <w:kern w:val="2"/>
          <w:sz w:val="28"/>
          <w:szCs w:val="28"/>
        </w:rPr>
        <w:t>不</w:t>
      </w:r>
      <w:r>
        <w:rPr>
          <w:rFonts w:hint="eastAsia" w:ascii="仿宋_GB2312" w:hAnsi="Times New Roman" w:eastAsia="仿宋_GB2312" w:cs="Times New Roman"/>
          <w:kern w:val="2"/>
          <w:sz w:val="28"/>
          <w:szCs w:val="28"/>
          <w:lang w:val="en-US" w:eastAsia="zh-CN"/>
        </w:rPr>
        <w:t>得</w:t>
      </w:r>
      <w:r>
        <w:rPr>
          <w:rFonts w:hint="eastAsia" w:ascii="仿宋_GB2312" w:hAnsi="Times New Roman" w:eastAsia="仿宋_GB2312" w:cs="Times New Roman"/>
          <w:kern w:val="2"/>
          <w:sz w:val="28"/>
          <w:szCs w:val="28"/>
        </w:rPr>
        <w:t>申报</w:t>
      </w:r>
      <w:r>
        <w:rPr>
          <w:rFonts w:hint="eastAsia" w:ascii="仿宋_GB2312" w:hAnsi="Times New Roman" w:eastAsia="仿宋_GB2312" w:cs="Times New Roman"/>
          <w:kern w:val="2"/>
          <w:sz w:val="28"/>
          <w:szCs w:val="28"/>
          <w:lang w:eastAsia="zh-CN"/>
        </w:rPr>
        <w:t>：202</w:t>
      </w:r>
      <w:r>
        <w:rPr>
          <w:rFonts w:hint="eastAsia" w:ascii="仿宋_GB2312" w:hAnsi="Times New Roman" w:eastAsia="仿宋_GB2312" w:cs="Times New Roman"/>
          <w:kern w:val="2"/>
          <w:sz w:val="28"/>
          <w:szCs w:val="28"/>
          <w:lang w:val="en-US" w:eastAsia="zh-CN"/>
        </w:rPr>
        <w:t>5</w:t>
      </w:r>
      <w:r>
        <w:rPr>
          <w:rFonts w:hint="eastAsia" w:ascii="仿宋_GB2312" w:hAnsi="Times New Roman" w:eastAsia="仿宋_GB2312" w:cs="Times New Roman"/>
          <w:kern w:val="2"/>
          <w:sz w:val="28"/>
          <w:szCs w:val="28"/>
        </w:rPr>
        <w:t>年度</w:t>
      </w:r>
      <w:r>
        <w:rPr>
          <w:rFonts w:hint="eastAsia" w:ascii="仿宋_GB2312" w:hAnsi="Times New Roman" w:eastAsia="仿宋_GB2312" w:cs="Times New Roman"/>
          <w:kern w:val="2"/>
          <w:sz w:val="28"/>
          <w:szCs w:val="28"/>
          <w:lang w:val="en-US" w:eastAsia="zh-CN"/>
        </w:rPr>
        <w:t>放弃市级立项课题被</w:t>
      </w:r>
      <w:r>
        <w:rPr>
          <w:rFonts w:hint="eastAsia" w:ascii="仿宋_GB2312" w:hAnsi="Times New Roman" w:eastAsia="仿宋_GB2312" w:cs="Times New Roman"/>
          <w:kern w:val="2"/>
          <w:sz w:val="28"/>
          <w:szCs w:val="28"/>
        </w:rPr>
        <w:t>纳入黑名单</w:t>
      </w:r>
      <w:r>
        <w:rPr>
          <w:rFonts w:hint="eastAsia" w:ascii="仿宋_GB2312" w:hAnsi="Times New Roman" w:eastAsia="仿宋_GB2312" w:cs="Times New Roman"/>
          <w:kern w:val="2"/>
          <w:sz w:val="28"/>
          <w:szCs w:val="28"/>
          <w:lang w:val="en-US" w:eastAsia="zh-CN"/>
        </w:rPr>
        <w:t>者</w:t>
      </w:r>
      <w:r>
        <w:rPr>
          <w:rFonts w:hint="eastAsia" w:ascii="仿宋_GB2312" w:hAnsi="Times New Roman" w:eastAsia="仿宋_GB2312" w:cs="Times New Roman"/>
          <w:kern w:val="2"/>
          <w:sz w:val="28"/>
          <w:szCs w:val="28"/>
        </w:rPr>
        <w:t>；正在承担省</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市 “</w:t>
      </w:r>
      <w:r>
        <w:rPr>
          <w:rFonts w:hint="eastAsia" w:ascii="仿宋_GB2312" w:hAnsi="Times New Roman" w:eastAsia="仿宋_GB2312" w:cs="Times New Roman"/>
          <w:kern w:val="2"/>
          <w:sz w:val="28"/>
          <w:szCs w:val="28"/>
          <w:lang w:eastAsia="zh-CN"/>
        </w:rPr>
        <w:t>十</w:t>
      </w:r>
      <w:r>
        <w:rPr>
          <w:rFonts w:hint="eastAsia" w:ascii="仿宋_GB2312" w:hAnsi="Times New Roman" w:eastAsia="仿宋_GB2312" w:cs="Times New Roman"/>
          <w:kern w:val="2"/>
          <w:sz w:val="28"/>
          <w:szCs w:val="28"/>
          <w:lang w:val="en-US" w:eastAsia="zh-CN"/>
        </w:rPr>
        <w:t>四</w:t>
      </w:r>
      <w:r>
        <w:rPr>
          <w:rFonts w:hint="eastAsia" w:ascii="仿宋_GB2312" w:hAnsi="Times New Roman" w:eastAsia="仿宋_GB2312" w:cs="Times New Roman"/>
          <w:kern w:val="2"/>
          <w:sz w:val="28"/>
          <w:szCs w:val="28"/>
          <w:lang w:eastAsia="zh-CN"/>
        </w:rPr>
        <w:t>五</w:t>
      </w:r>
      <w:r>
        <w:rPr>
          <w:rFonts w:hint="eastAsia" w:ascii="仿宋_GB2312" w:hAnsi="Times New Roman" w:eastAsia="仿宋_GB2312" w:cs="Times New Roman"/>
          <w:kern w:val="2"/>
          <w:sz w:val="28"/>
          <w:szCs w:val="28"/>
        </w:rPr>
        <w:t>”规划课题（或省</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市教研课题</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尚未取得结题证书的主持人（含第二主持人</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；主持的省</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lang w:val="en-US" w:eastAsia="zh-CN"/>
        </w:rPr>
        <w:t>市</w:t>
      </w:r>
      <w:r>
        <w:rPr>
          <w:rFonts w:hint="eastAsia" w:ascii="仿宋_GB2312" w:hAnsi="Times New Roman" w:eastAsia="仿宋_GB2312" w:cs="Times New Roman"/>
          <w:kern w:val="2"/>
          <w:sz w:val="28"/>
          <w:szCs w:val="28"/>
        </w:rPr>
        <w:t>规划课题被撤项未满3年</w:t>
      </w:r>
      <w:r>
        <w:rPr>
          <w:rFonts w:hint="eastAsia" w:ascii="仿宋_GB2312" w:hAnsi="Times New Roman" w:eastAsia="仿宋_GB2312" w:cs="Times New Roman"/>
          <w:kern w:val="2"/>
          <w:sz w:val="28"/>
          <w:szCs w:val="28"/>
          <w:lang w:val="en-US" w:eastAsia="zh-CN"/>
        </w:rPr>
        <w:t>者</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承担过市规划课题因个人原因未及时结题且未按规定申请撤项</w:t>
      </w:r>
      <w:r>
        <w:rPr>
          <w:rFonts w:hint="eastAsia" w:ascii="仿宋_GB2312" w:hAnsi="Times New Roman" w:eastAsia="仿宋_GB2312" w:cs="Times New Roman"/>
          <w:kern w:val="2"/>
          <w:sz w:val="28"/>
          <w:szCs w:val="28"/>
          <w:lang w:val="en-US" w:eastAsia="zh-CN"/>
        </w:rPr>
        <w:t>者</w:t>
      </w:r>
      <w:r>
        <w:rPr>
          <w:rFonts w:hint="eastAsia" w:ascii="仿宋_GB2312" w:hAnsi="Times New Roman" w:eastAsia="仿宋_GB2312" w:cs="Times New Roman"/>
          <w:kern w:val="2"/>
          <w:sz w:val="28"/>
          <w:szCs w:val="28"/>
        </w:rPr>
        <w:t>。</w:t>
      </w:r>
    </w:p>
    <w:p w14:paraId="31240B8B">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58" w:firstLineChars="235"/>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 xml:space="preserve">2.正在承担 </w:t>
      </w:r>
      <w:r>
        <w:rPr>
          <w:rFonts w:hint="eastAsia" w:ascii="仿宋_GB2312" w:hAnsi="Times New Roman" w:eastAsia="仿宋_GB2312" w:cs="Times New Roman"/>
          <w:kern w:val="2"/>
          <w:sz w:val="28"/>
          <w:szCs w:val="28"/>
          <w:lang w:eastAsia="zh-CN"/>
        </w:rPr>
        <w:t>202</w:t>
      </w:r>
      <w:r>
        <w:rPr>
          <w:rFonts w:hint="eastAsia" w:ascii="仿宋_GB2312" w:hAnsi="Times New Roman" w:eastAsia="仿宋_GB2312" w:cs="Times New Roman"/>
          <w:kern w:val="2"/>
          <w:sz w:val="28"/>
          <w:szCs w:val="28"/>
          <w:lang w:val="en-US" w:eastAsia="zh-CN"/>
        </w:rPr>
        <w:t>5</w:t>
      </w:r>
      <w:r>
        <w:rPr>
          <w:rFonts w:hint="eastAsia" w:ascii="仿宋_GB2312" w:hAnsi="Times New Roman" w:eastAsia="仿宋_GB2312" w:cs="Times New Roman"/>
          <w:kern w:val="2"/>
          <w:sz w:val="28"/>
          <w:szCs w:val="28"/>
        </w:rPr>
        <w:t>年度市规划课题并取得阶段性成果</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选题相近</w:t>
      </w:r>
      <w:r>
        <w:rPr>
          <w:rFonts w:hint="eastAsia" w:ascii="仿宋_GB2312" w:hAnsi="Times New Roman" w:eastAsia="仿宋_GB2312" w:cs="Times New Roman"/>
          <w:kern w:val="2"/>
          <w:sz w:val="28"/>
          <w:szCs w:val="28"/>
          <w:lang w:val="en-US" w:eastAsia="zh-CN"/>
        </w:rPr>
        <w:t>且准备</w:t>
      </w:r>
      <w:r>
        <w:rPr>
          <w:rFonts w:hint="eastAsia" w:ascii="仿宋_GB2312" w:hAnsi="Times New Roman" w:eastAsia="仿宋_GB2312" w:cs="Times New Roman"/>
          <w:kern w:val="2"/>
          <w:sz w:val="28"/>
          <w:szCs w:val="28"/>
        </w:rPr>
        <w:t>深化研究的可申报省级规划课题</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完善方案</w:t>
      </w:r>
      <w:r>
        <w:rPr>
          <w:rFonts w:hint="eastAsia" w:ascii="仿宋_GB2312" w:hAnsi="Times New Roman" w:eastAsia="仿宋_GB2312" w:cs="Times New Roman"/>
          <w:kern w:val="2"/>
          <w:sz w:val="28"/>
          <w:szCs w:val="28"/>
          <w:lang w:val="en-US" w:eastAsia="zh-CN"/>
        </w:rPr>
        <w:t>后</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经县（市）、 区审核报市规划办纳入白名单方可申报</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lang w:val="en-US" w:eastAsia="zh-CN"/>
        </w:rPr>
        <w:t>如</w:t>
      </w:r>
      <w:r>
        <w:rPr>
          <w:rFonts w:hint="eastAsia" w:ascii="仿宋_GB2312" w:hAnsi="Times New Roman" w:eastAsia="仿宋_GB2312" w:cs="Times New Roman"/>
          <w:kern w:val="2"/>
          <w:sz w:val="28"/>
          <w:szCs w:val="28"/>
        </w:rPr>
        <w:t>获批省立项</w:t>
      </w:r>
      <w:r>
        <w:rPr>
          <w:rFonts w:hint="eastAsia" w:ascii="仿宋_GB2312" w:hAnsi="Times New Roman" w:eastAsia="仿宋_GB2312" w:cs="Times New Roman"/>
          <w:kern w:val="2"/>
          <w:sz w:val="28"/>
          <w:szCs w:val="28"/>
          <w:lang w:val="en-US" w:eastAsia="zh-CN"/>
        </w:rPr>
        <w:t>课题，原</w:t>
      </w:r>
      <w:r>
        <w:rPr>
          <w:rFonts w:hint="eastAsia" w:ascii="仿宋_GB2312" w:hAnsi="Times New Roman" w:eastAsia="仿宋_GB2312" w:cs="Times New Roman"/>
          <w:kern w:val="2"/>
          <w:sz w:val="28"/>
          <w:szCs w:val="28"/>
        </w:rPr>
        <w:t>市级课题将</w:t>
      </w:r>
      <w:r>
        <w:rPr>
          <w:rFonts w:hint="eastAsia" w:ascii="仿宋_GB2312" w:hAnsi="Times New Roman" w:eastAsia="仿宋_GB2312" w:cs="Times New Roman"/>
          <w:kern w:val="2"/>
          <w:sz w:val="28"/>
          <w:szCs w:val="28"/>
          <w:lang w:val="en-US" w:eastAsia="zh-CN"/>
        </w:rPr>
        <w:t>被</w:t>
      </w:r>
      <w:r>
        <w:rPr>
          <w:rFonts w:hint="eastAsia" w:ascii="仿宋_GB2312" w:hAnsi="Times New Roman" w:eastAsia="仿宋_GB2312" w:cs="Times New Roman"/>
          <w:kern w:val="2"/>
          <w:sz w:val="28"/>
          <w:szCs w:val="28"/>
        </w:rPr>
        <w:t>撤项。</w:t>
      </w:r>
    </w:p>
    <w:p w14:paraId="66F7064D">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58" w:firstLineChars="235"/>
        <w:textAlignment w:val="auto"/>
        <w:rPr>
          <w:rFonts w:hint="eastAsia" w:ascii="仿宋_GB2312" w:hAnsi="Times New Roman" w:eastAsia="仿宋_GB2312" w:cs="Times New Roman"/>
          <w:color w:val="000000" w:themeColor="text1"/>
          <w:kern w:val="2"/>
          <w:sz w:val="28"/>
          <w:szCs w:val="28"/>
          <w14:textFill>
            <w14:solidFill>
              <w14:schemeClr w14:val="tx1"/>
            </w14:solidFill>
          </w14:textFill>
        </w:rPr>
      </w:pPr>
      <w:r>
        <w:rPr>
          <w:rFonts w:hint="eastAsia" w:ascii="仿宋_GB2312" w:hAnsi="Times New Roman" w:eastAsia="仿宋_GB2312" w:cs="Times New Roman"/>
          <w:kern w:val="2"/>
          <w:sz w:val="28"/>
          <w:szCs w:val="28"/>
        </w:rPr>
        <w:t>3.专项课题申报人要求如下</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苏教名家专项申报人须为省教育厅公布的</w:t>
      </w:r>
      <w:r>
        <w:rPr>
          <w:rFonts w:hint="eastAsia" w:ascii="仿宋_GB2312" w:hAnsi="Times New Roman" w:eastAsia="仿宋_GB2312" w:cs="Times New Roman"/>
          <w:kern w:val="2"/>
          <w:sz w:val="28"/>
          <w:szCs w:val="28"/>
          <w:lang w:eastAsia="zh-CN"/>
        </w:rPr>
        <w:t>2026</w:t>
      </w:r>
      <w:r>
        <w:rPr>
          <w:rFonts w:hint="eastAsia" w:ascii="仿宋_GB2312" w:hAnsi="Times New Roman" w:eastAsia="仿宋_GB2312" w:cs="Times New Roman"/>
          <w:kern w:val="2"/>
          <w:sz w:val="28"/>
          <w:szCs w:val="28"/>
        </w:rPr>
        <w:t>年度“苏教名家”培养对象</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青年专项申报人年龄一般不超过40 周岁（1986年7月31日以后出生）的在职在岗教师</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乡村教师专项申报人应为在职在岗乡村教师</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lang w:val="en-US" w:eastAsia="zh-CN"/>
        </w:rPr>
        <w:t>符合</w:t>
      </w:r>
      <w:r>
        <w:rPr>
          <w:rFonts w:hint="eastAsia" w:ascii="仿宋_GB2312" w:hAnsi="Times New Roman" w:eastAsia="仿宋_GB2312" w:cs="Times New Roman"/>
          <w:kern w:val="2"/>
          <w:sz w:val="28"/>
          <w:szCs w:val="28"/>
        </w:rPr>
        <w:t>省职称评审管理办法</w:t>
      </w:r>
      <w:r>
        <w:rPr>
          <w:rFonts w:hint="eastAsia" w:ascii="仿宋_GB2312" w:hAnsi="Times New Roman" w:eastAsia="仿宋_GB2312" w:cs="Times New Roman"/>
          <w:kern w:val="2"/>
          <w:sz w:val="28"/>
          <w:szCs w:val="28"/>
          <w:lang w:val="en-US" w:eastAsia="zh-CN"/>
        </w:rPr>
        <w:t>认定要求</w:t>
      </w:r>
      <w:r>
        <w:rPr>
          <w:rFonts w:hint="eastAsia" w:ascii="仿宋_GB2312" w:hAnsi="Times New Roman" w:eastAsia="仿宋_GB2312" w:cs="Times New Roman"/>
          <w:kern w:val="2"/>
          <w:sz w:val="28"/>
          <w:szCs w:val="28"/>
        </w:rPr>
        <w:t>）</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教育科研特色项目研究所专项申报人须为省教育厅批准的省级教育科研项目研究所的主要负责人</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color w:val="000000" w:themeColor="text1"/>
          <w:kern w:val="2"/>
          <w:sz w:val="28"/>
          <w:szCs w:val="28"/>
          <w:lang w:val="en-US" w:eastAsia="zh-CN"/>
          <w14:textFill>
            <w14:solidFill>
              <w14:schemeClr w14:val="tx1"/>
            </w14:solidFill>
          </w14:textFill>
        </w:rPr>
        <w:t>省</w:t>
      </w:r>
      <w:r>
        <w:rPr>
          <w:rFonts w:hint="eastAsia" w:ascii="仿宋_GB2312" w:hAnsi="Times New Roman" w:eastAsia="仿宋_GB2312" w:cs="Times New Roman"/>
          <w:color w:val="000000" w:themeColor="text1"/>
          <w:kern w:val="2"/>
          <w:sz w:val="28"/>
          <w:szCs w:val="28"/>
          <w14:textFill>
            <w14:solidFill>
              <w14:schemeClr w14:val="tx1"/>
            </w14:solidFill>
          </w14:textFill>
        </w:rPr>
        <w:t>“小微课题专项”申报人须为基础教育一线教师，校（园）长（含副职）、教科研训机构人员不得申报。</w:t>
      </w:r>
    </w:p>
    <w:p w14:paraId="722FD5DF">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61" w:firstLineChars="235"/>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b/>
          <w:bCs/>
          <w:kern w:val="2"/>
          <w:sz w:val="28"/>
          <w:szCs w:val="28"/>
        </w:rPr>
        <w:t>二、申报选题</w:t>
      </w:r>
    </w:p>
    <w:p w14:paraId="426A0904">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58" w:firstLineChars="235"/>
        <w:textAlignment w:val="auto"/>
        <w:rPr>
          <w:rFonts w:hint="default" w:ascii="仿宋_GB2312" w:hAnsi="Times New Roman" w:eastAsia="仿宋_GB2312" w:cs="Times New Roman"/>
          <w:kern w:val="2"/>
          <w:sz w:val="28"/>
          <w:szCs w:val="28"/>
          <w:lang w:val="en-US" w:eastAsia="zh-CN"/>
        </w:rPr>
      </w:pPr>
      <w:r>
        <w:rPr>
          <w:rFonts w:hint="eastAsia" w:ascii="仿宋_GB2312" w:hAnsi="Times New Roman" w:eastAsia="仿宋_GB2312" w:cs="Times New Roman"/>
          <w:kern w:val="2"/>
          <w:sz w:val="28"/>
          <w:szCs w:val="28"/>
        </w:rPr>
        <w:t>省规划课题类别及选题领域参见省规划办 《关于</w:t>
      </w:r>
      <w:r>
        <w:rPr>
          <w:rFonts w:hint="eastAsia" w:ascii="仿宋_GB2312" w:hAnsi="Times New Roman" w:eastAsia="仿宋_GB2312" w:cs="Times New Roman"/>
          <w:kern w:val="2"/>
          <w:sz w:val="28"/>
          <w:szCs w:val="28"/>
          <w:lang w:val="en-US" w:eastAsia="zh-CN"/>
        </w:rPr>
        <w:t>开展</w:t>
      </w:r>
      <w:r>
        <w:rPr>
          <w:rFonts w:hint="eastAsia" w:ascii="仿宋_GB2312" w:hAnsi="Times New Roman" w:eastAsia="仿宋_GB2312" w:cs="Times New Roman"/>
          <w:kern w:val="2"/>
          <w:sz w:val="28"/>
          <w:szCs w:val="28"/>
        </w:rPr>
        <w:t xml:space="preserve"> </w:t>
      </w:r>
      <w:r>
        <w:rPr>
          <w:rFonts w:hint="eastAsia" w:ascii="仿宋_GB2312" w:hAnsi="Times New Roman" w:eastAsia="仿宋_GB2312" w:cs="Times New Roman"/>
          <w:kern w:val="2"/>
          <w:sz w:val="28"/>
          <w:szCs w:val="28"/>
          <w:lang w:eastAsia="zh-CN"/>
        </w:rPr>
        <w:t>2026</w:t>
      </w:r>
      <w:r>
        <w:rPr>
          <w:rFonts w:hint="eastAsia" w:ascii="仿宋_GB2312" w:hAnsi="Times New Roman" w:eastAsia="仿宋_GB2312" w:cs="Times New Roman"/>
          <w:kern w:val="2"/>
          <w:sz w:val="28"/>
          <w:szCs w:val="28"/>
        </w:rPr>
        <w:t>年度</w:t>
      </w:r>
      <w:r>
        <w:rPr>
          <w:rFonts w:hint="eastAsia" w:ascii="仿宋_GB2312" w:hAnsi="Times New Roman" w:eastAsia="仿宋_GB2312" w:cs="Times New Roman"/>
          <w:kern w:val="2"/>
          <w:sz w:val="28"/>
          <w:szCs w:val="28"/>
          <w:lang w:val="en-US" w:eastAsia="zh-CN"/>
        </w:rPr>
        <w:t>江苏</w:t>
      </w:r>
      <w:r>
        <w:rPr>
          <w:rFonts w:hint="eastAsia" w:ascii="仿宋_GB2312" w:hAnsi="Times New Roman" w:eastAsia="仿宋_GB2312" w:cs="Times New Roman"/>
          <w:kern w:val="2"/>
          <w:sz w:val="28"/>
          <w:szCs w:val="28"/>
        </w:rPr>
        <w:t>省教育科学规划课题</w:t>
      </w:r>
      <w:r>
        <w:rPr>
          <w:rFonts w:hint="eastAsia" w:ascii="仿宋_GB2312" w:hAnsi="Times New Roman" w:eastAsia="仿宋_GB2312" w:cs="Times New Roman"/>
          <w:kern w:val="2"/>
          <w:sz w:val="28"/>
          <w:szCs w:val="28"/>
          <w:lang w:val="en-US" w:eastAsia="zh-CN"/>
        </w:rPr>
        <w:t>申报</w:t>
      </w:r>
      <w:r>
        <w:rPr>
          <w:rFonts w:hint="eastAsia" w:ascii="仿宋_GB2312" w:hAnsi="Times New Roman" w:eastAsia="仿宋_GB2312" w:cs="Times New Roman"/>
          <w:kern w:val="2"/>
          <w:sz w:val="28"/>
          <w:szCs w:val="28"/>
        </w:rPr>
        <w:t>的通知》</w:t>
      </w:r>
      <w:r>
        <w:rPr>
          <w:rFonts w:hint="eastAsia" w:ascii="仿宋_GB2312" w:hAnsi="Times New Roman" w:eastAsia="仿宋_GB2312" w:cs="Times New Roman"/>
          <w:kern w:val="2"/>
          <w:sz w:val="28"/>
          <w:szCs w:val="28"/>
          <w:lang w:val="en-US" w:eastAsia="zh-CN"/>
        </w:rPr>
        <w:t>中的</w:t>
      </w:r>
      <w:r>
        <w:rPr>
          <w:rFonts w:hint="eastAsia" w:ascii="仿宋_GB2312" w:hAnsi="Times New Roman" w:eastAsia="仿宋_GB2312" w:cs="Times New Roman"/>
          <w:kern w:val="2"/>
          <w:sz w:val="28"/>
          <w:szCs w:val="28"/>
        </w:rPr>
        <w:t>附件</w:t>
      </w:r>
      <w:r>
        <w:rPr>
          <w:rFonts w:hint="eastAsia" w:ascii="仿宋_GB2312" w:hAnsi="Times New Roman" w:eastAsia="仿宋_GB2312" w:cs="Times New Roman"/>
          <w:kern w:val="2"/>
          <w:sz w:val="28"/>
          <w:szCs w:val="28"/>
          <w:lang w:val="en-US" w:eastAsia="zh-CN"/>
        </w:rPr>
        <w:t>2</w:t>
      </w:r>
      <w:r>
        <w:rPr>
          <w:rFonts w:hint="eastAsia" w:ascii="仿宋_GB2312" w:hAnsi="Times New Roman" w:eastAsia="仿宋_GB2312" w:cs="Times New Roman"/>
          <w:kern w:val="2"/>
          <w:sz w:val="28"/>
          <w:szCs w:val="28"/>
        </w:rPr>
        <w:t>《</w:t>
      </w:r>
      <w:r>
        <w:rPr>
          <w:rFonts w:hint="eastAsia" w:ascii="仿宋_GB2312" w:hAnsi="Times New Roman" w:eastAsia="仿宋_GB2312" w:cs="Times New Roman"/>
          <w:kern w:val="2"/>
          <w:sz w:val="28"/>
          <w:szCs w:val="28"/>
          <w:lang w:eastAsia="zh-CN"/>
        </w:rPr>
        <w:t>2026</w:t>
      </w:r>
      <w:r>
        <w:rPr>
          <w:rFonts w:hint="eastAsia" w:ascii="仿宋_GB2312" w:hAnsi="Times New Roman" w:eastAsia="仿宋_GB2312" w:cs="Times New Roman"/>
          <w:kern w:val="2"/>
          <w:sz w:val="28"/>
          <w:szCs w:val="28"/>
        </w:rPr>
        <w:t>年度</w:t>
      </w:r>
      <w:r>
        <w:rPr>
          <w:rFonts w:hint="eastAsia" w:ascii="仿宋_GB2312" w:hAnsi="Times New Roman" w:eastAsia="仿宋_GB2312" w:cs="Times New Roman"/>
          <w:kern w:val="2"/>
          <w:sz w:val="28"/>
          <w:szCs w:val="28"/>
          <w:lang w:val="en-US" w:eastAsia="zh-CN"/>
        </w:rPr>
        <w:t>江苏</w:t>
      </w:r>
      <w:r>
        <w:rPr>
          <w:rFonts w:hint="eastAsia" w:ascii="仿宋_GB2312" w:hAnsi="Times New Roman" w:eastAsia="仿宋_GB2312" w:cs="Times New Roman"/>
          <w:kern w:val="2"/>
          <w:sz w:val="28"/>
          <w:szCs w:val="28"/>
        </w:rPr>
        <w:t>省</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lang w:val="en-US" w:eastAsia="zh-CN"/>
        </w:rPr>
        <w:t>十五五</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教育科学规划</w:t>
      </w:r>
      <w:r>
        <w:rPr>
          <w:rFonts w:hint="eastAsia" w:ascii="仿宋_GB2312" w:hAnsi="Times New Roman" w:eastAsia="仿宋_GB2312" w:cs="Times New Roman"/>
          <w:kern w:val="2"/>
          <w:sz w:val="28"/>
          <w:szCs w:val="28"/>
          <w:lang w:val="en-US" w:eastAsia="zh-CN"/>
        </w:rPr>
        <w:t>重点</w:t>
      </w:r>
      <w:r>
        <w:rPr>
          <w:rFonts w:hint="eastAsia" w:ascii="仿宋_GB2312" w:hAnsi="Times New Roman" w:eastAsia="仿宋_GB2312" w:cs="Times New Roman"/>
          <w:kern w:val="2"/>
          <w:sz w:val="28"/>
          <w:szCs w:val="28"/>
        </w:rPr>
        <w:t>研究领域》</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附件</w:t>
      </w:r>
      <w:r>
        <w:rPr>
          <w:rFonts w:hint="eastAsia" w:ascii="仿宋_GB2312" w:hAnsi="Times New Roman" w:eastAsia="仿宋_GB2312" w:cs="Times New Roman"/>
          <w:kern w:val="2"/>
          <w:sz w:val="28"/>
          <w:szCs w:val="28"/>
          <w:lang w:val="en-US" w:eastAsia="zh-CN"/>
        </w:rPr>
        <w:t>3</w:t>
      </w:r>
      <w:r>
        <w:rPr>
          <w:rFonts w:hint="eastAsia" w:ascii="仿宋_GB2312" w:hAnsi="Times New Roman" w:eastAsia="仿宋_GB2312" w:cs="Times New Roman"/>
          <w:kern w:val="2"/>
          <w:sz w:val="28"/>
          <w:szCs w:val="28"/>
        </w:rPr>
        <w:t>《</w:t>
      </w:r>
      <w:r>
        <w:rPr>
          <w:rFonts w:hint="eastAsia" w:ascii="仿宋_GB2312" w:hAnsi="Times New Roman" w:eastAsia="仿宋_GB2312" w:cs="Times New Roman"/>
          <w:kern w:val="2"/>
          <w:sz w:val="28"/>
          <w:szCs w:val="28"/>
          <w:lang w:eastAsia="zh-CN"/>
        </w:rPr>
        <w:t>2026</w:t>
      </w:r>
      <w:r>
        <w:rPr>
          <w:rFonts w:hint="eastAsia" w:ascii="仿宋_GB2312" w:hAnsi="Times New Roman" w:eastAsia="仿宋_GB2312" w:cs="Times New Roman"/>
          <w:kern w:val="2"/>
          <w:sz w:val="28"/>
          <w:szCs w:val="28"/>
        </w:rPr>
        <w:t>年度</w:t>
      </w:r>
      <w:r>
        <w:rPr>
          <w:rFonts w:hint="eastAsia" w:ascii="仿宋_GB2312" w:hAnsi="Times New Roman" w:eastAsia="仿宋_GB2312" w:cs="Times New Roman"/>
          <w:kern w:val="2"/>
          <w:sz w:val="28"/>
          <w:szCs w:val="28"/>
          <w:lang w:val="en-US" w:eastAsia="zh-CN"/>
        </w:rPr>
        <w:t>江苏</w:t>
      </w:r>
      <w:r>
        <w:rPr>
          <w:rFonts w:hint="eastAsia" w:ascii="仿宋_GB2312" w:hAnsi="Times New Roman" w:eastAsia="仿宋_GB2312" w:cs="Times New Roman"/>
          <w:kern w:val="2"/>
          <w:sz w:val="28"/>
          <w:szCs w:val="28"/>
        </w:rPr>
        <w:t>省教育科学规划委托专项课题选题指南》</w:t>
      </w:r>
      <w:r>
        <w:rPr>
          <w:rFonts w:hint="eastAsia" w:ascii="仿宋_GB2312" w:hAnsi="Times New Roman" w:eastAsia="仿宋_GB2312" w:cs="Times New Roman"/>
          <w:kern w:val="2"/>
          <w:sz w:val="28"/>
          <w:szCs w:val="28"/>
          <w:lang w:val="en-US" w:eastAsia="zh-CN"/>
        </w:rPr>
        <w:t>及附件4</w:t>
      </w:r>
      <w:r>
        <w:rPr>
          <w:rFonts w:hint="eastAsia" w:ascii="仿宋_GB2312" w:hAnsi="Times New Roman" w:eastAsia="仿宋_GB2312" w:cs="Times New Roman"/>
          <w:kern w:val="2"/>
          <w:sz w:val="28"/>
          <w:szCs w:val="28"/>
        </w:rPr>
        <w:t>《</w:t>
      </w:r>
      <w:r>
        <w:rPr>
          <w:rFonts w:hint="eastAsia" w:ascii="仿宋_GB2312" w:hAnsi="Times New Roman" w:eastAsia="仿宋_GB2312" w:cs="Times New Roman"/>
          <w:kern w:val="2"/>
          <w:sz w:val="28"/>
          <w:szCs w:val="28"/>
          <w:lang w:eastAsia="zh-CN"/>
        </w:rPr>
        <w:t>2026</w:t>
      </w:r>
      <w:r>
        <w:rPr>
          <w:rFonts w:hint="eastAsia" w:ascii="仿宋_GB2312" w:hAnsi="Times New Roman" w:eastAsia="仿宋_GB2312" w:cs="Times New Roman"/>
          <w:kern w:val="2"/>
          <w:sz w:val="28"/>
          <w:szCs w:val="28"/>
        </w:rPr>
        <w:t>年度</w:t>
      </w:r>
      <w:r>
        <w:rPr>
          <w:rFonts w:hint="eastAsia" w:ascii="仿宋_GB2312" w:hAnsi="Times New Roman" w:eastAsia="仿宋_GB2312" w:cs="Times New Roman"/>
          <w:kern w:val="2"/>
          <w:sz w:val="28"/>
          <w:szCs w:val="28"/>
          <w:lang w:val="en-US" w:eastAsia="zh-CN"/>
        </w:rPr>
        <w:t>江苏</w:t>
      </w:r>
      <w:r>
        <w:rPr>
          <w:rFonts w:hint="eastAsia" w:ascii="仿宋_GB2312" w:hAnsi="Times New Roman" w:eastAsia="仿宋_GB2312" w:cs="Times New Roman"/>
          <w:kern w:val="2"/>
          <w:sz w:val="28"/>
          <w:szCs w:val="28"/>
        </w:rPr>
        <w:t>省教育科学规划</w:t>
      </w:r>
      <w:r>
        <w:rPr>
          <w:rFonts w:hint="eastAsia" w:ascii="仿宋_GB2312" w:hAnsi="Times New Roman" w:eastAsia="仿宋_GB2312" w:cs="Times New Roman"/>
          <w:kern w:val="2"/>
          <w:sz w:val="28"/>
          <w:szCs w:val="28"/>
          <w:lang w:val="en-US" w:eastAsia="zh-CN"/>
        </w:rPr>
        <w:t>部分自设专项</w:t>
      </w:r>
      <w:r>
        <w:rPr>
          <w:rFonts w:hint="eastAsia" w:ascii="仿宋_GB2312" w:hAnsi="Times New Roman" w:eastAsia="仿宋_GB2312" w:cs="Times New Roman"/>
          <w:kern w:val="2"/>
          <w:sz w:val="28"/>
          <w:szCs w:val="28"/>
        </w:rPr>
        <w:t>课题选题指南》。市规划课题设以下</w:t>
      </w:r>
      <w:r>
        <w:rPr>
          <w:rFonts w:hint="eastAsia" w:ascii="仿宋_GB2312" w:hAnsi="Times New Roman" w:eastAsia="仿宋_GB2312" w:cs="Times New Roman"/>
          <w:kern w:val="2"/>
          <w:sz w:val="28"/>
          <w:szCs w:val="28"/>
          <w:lang w:val="en-US" w:eastAsia="zh-CN"/>
        </w:rPr>
        <w:t>五</w:t>
      </w:r>
      <w:r>
        <w:rPr>
          <w:rFonts w:hint="eastAsia" w:ascii="仿宋_GB2312" w:hAnsi="Times New Roman" w:eastAsia="仿宋_GB2312" w:cs="Times New Roman"/>
          <w:color w:val="auto"/>
          <w:kern w:val="2"/>
          <w:sz w:val="28"/>
          <w:szCs w:val="28"/>
          <w:lang w:val="en-US" w:eastAsia="zh-CN"/>
        </w:rPr>
        <w:t>类</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一般立项</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青年</w:t>
      </w:r>
      <w:r>
        <w:rPr>
          <w:rFonts w:hint="eastAsia" w:ascii="仿宋_GB2312" w:hAnsi="Times New Roman" w:eastAsia="仿宋_GB2312" w:cs="Times New Roman"/>
          <w:kern w:val="2"/>
          <w:sz w:val="28"/>
          <w:szCs w:val="28"/>
          <w:lang w:val="en-US" w:eastAsia="zh-CN"/>
        </w:rPr>
        <w:t>教师</w:t>
      </w:r>
      <w:r>
        <w:rPr>
          <w:rFonts w:hint="eastAsia" w:ascii="仿宋_GB2312" w:hAnsi="Times New Roman" w:eastAsia="仿宋_GB2312" w:cs="Times New Roman"/>
          <w:kern w:val="2"/>
          <w:sz w:val="28"/>
          <w:szCs w:val="28"/>
        </w:rPr>
        <w:t>专项</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乡村教师专项</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信息化专项</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教师发展专项</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其中信息化专项</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教师发展专项选题</w:t>
      </w:r>
      <w:r>
        <w:rPr>
          <w:rFonts w:hint="eastAsia" w:ascii="仿宋_GB2312" w:hAnsi="Times New Roman" w:eastAsia="仿宋_GB2312" w:cs="Times New Roman"/>
          <w:kern w:val="2"/>
          <w:sz w:val="28"/>
          <w:szCs w:val="28"/>
          <w:lang w:val="en-US" w:eastAsia="zh-CN"/>
        </w:rPr>
        <w:t>必须符合专项课题研究领域。</w:t>
      </w:r>
    </w:p>
    <w:p w14:paraId="074C9BAD">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61" w:firstLineChars="235"/>
        <w:textAlignment w:val="auto"/>
        <w:rPr>
          <w:rFonts w:hint="eastAsia" w:ascii="仿宋_GB2312" w:hAnsi="Times New Roman" w:eastAsia="仿宋_GB2312" w:cs="Times New Roman"/>
          <w:b/>
          <w:bCs/>
          <w:kern w:val="2"/>
          <w:sz w:val="28"/>
          <w:szCs w:val="28"/>
        </w:rPr>
      </w:pPr>
      <w:r>
        <w:rPr>
          <w:rFonts w:hint="eastAsia" w:ascii="仿宋_GB2312" w:hAnsi="Times New Roman" w:eastAsia="仿宋_GB2312" w:cs="Times New Roman"/>
          <w:b/>
          <w:bCs/>
          <w:kern w:val="2"/>
          <w:sz w:val="28"/>
          <w:szCs w:val="28"/>
        </w:rPr>
        <w:t>三、申报数量</w:t>
      </w:r>
    </w:p>
    <w:p w14:paraId="0C0313B7">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58" w:firstLineChars="235"/>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本次申报实行限额申报</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鼓楼区</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云龙区、贾汪区及新沂市限报30 项；其它县（市）、区限报35项（泉山区含港务区5项）；</w:t>
      </w:r>
      <w:r>
        <w:rPr>
          <w:rFonts w:hint="eastAsia" w:ascii="仿宋_GB2312" w:hAnsi="Times New Roman" w:eastAsia="仿宋_GB2312" w:cs="Times New Roman"/>
          <w:kern w:val="2"/>
          <w:sz w:val="28"/>
          <w:szCs w:val="28"/>
          <w:lang w:val="en-US" w:eastAsia="zh-CN"/>
        </w:rPr>
        <w:t>省精品课题结题获评优秀等次的课题组2项；青年教师专项、乡村教师专项数量原则上不低于各县区名额的20%；</w:t>
      </w:r>
      <w:r>
        <w:rPr>
          <w:rFonts w:hint="eastAsia" w:ascii="仿宋_GB2312" w:hAnsi="Times New Roman" w:eastAsia="仿宋_GB2312" w:cs="Times New Roman"/>
          <w:kern w:val="2"/>
          <w:sz w:val="28"/>
          <w:szCs w:val="28"/>
        </w:rPr>
        <w:t>局直属各学校每校限报</w:t>
      </w:r>
      <w:r>
        <w:rPr>
          <w:rFonts w:hint="eastAsia" w:ascii="仿宋_GB2312" w:hAnsi="Times New Roman" w:eastAsia="仿宋_GB2312" w:cs="Times New Roman"/>
          <w:kern w:val="2"/>
          <w:sz w:val="28"/>
          <w:szCs w:val="28"/>
          <w:lang w:val="en-US" w:eastAsia="zh-CN"/>
        </w:rPr>
        <w:t>3</w:t>
      </w:r>
      <w:r>
        <w:rPr>
          <w:rFonts w:hint="eastAsia" w:ascii="仿宋_GB2312" w:hAnsi="Times New Roman" w:eastAsia="仿宋_GB2312" w:cs="Times New Roman"/>
          <w:kern w:val="2"/>
          <w:sz w:val="28"/>
          <w:szCs w:val="28"/>
        </w:rPr>
        <w:t>项</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color w:val="000000" w:themeColor="text1"/>
          <w:kern w:val="2"/>
          <w:sz w:val="28"/>
          <w:szCs w:val="28"/>
          <w:lang w:val="en-US" w:eastAsia="zh-CN"/>
          <w14:textFill>
            <w14:solidFill>
              <w14:schemeClr w14:val="tx1"/>
            </w14:solidFill>
          </w14:textFill>
        </w:rPr>
        <w:t>“健康第一”“教育家精神”研究专项及省</w:t>
      </w:r>
      <w:r>
        <w:rPr>
          <w:rFonts w:hint="eastAsia" w:ascii="仿宋_GB2312" w:hAnsi="Times New Roman" w:eastAsia="仿宋_GB2312" w:cs="Times New Roman"/>
          <w:color w:val="000000" w:themeColor="text1"/>
          <w:kern w:val="2"/>
          <w:sz w:val="28"/>
          <w:szCs w:val="28"/>
          <w14:textFill>
            <w14:solidFill>
              <w14:schemeClr w14:val="tx1"/>
            </w14:solidFill>
          </w14:textFill>
        </w:rPr>
        <w:t>“小微课题”</w:t>
      </w:r>
      <w:r>
        <w:rPr>
          <w:rFonts w:hint="eastAsia" w:ascii="仿宋_GB2312" w:hAnsi="Times New Roman" w:eastAsia="仿宋_GB2312" w:cs="Times New Roman"/>
          <w:color w:val="000000" w:themeColor="text1"/>
          <w:kern w:val="2"/>
          <w:sz w:val="28"/>
          <w:szCs w:val="28"/>
          <w:lang w:val="en-US" w:eastAsia="zh-CN"/>
          <w14:textFill>
            <w14:solidFill>
              <w14:schemeClr w14:val="tx1"/>
            </w14:solidFill>
          </w14:textFill>
        </w:rPr>
        <w:t>专项各县（市）区限报2项；</w:t>
      </w:r>
      <w:r>
        <w:rPr>
          <w:rFonts w:hint="eastAsia" w:ascii="仿宋_GB2312" w:hAnsi="Times New Roman" w:eastAsia="仿宋_GB2312" w:cs="Times New Roman"/>
          <w:kern w:val="2"/>
          <w:sz w:val="28"/>
          <w:szCs w:val="28"/>
          <w:lang w:val="en-US" w:eastAsia="zh-CN"/>
        </w:rPr>
        <w:t>省规划委托专项课题不限名额；市规划</w:t>
      </w:r>
      <w:r>
        <w:rPr>
          <w:rFonts w:hint="eastAsia" w:ascii="仿宋_GB2312" w:hAnsi="Times New Roman" w:eastAsia="仿宋_GB2312" w:cs="Times New Roman"/>
          <w:kern w:val="2"/>
          <w:sz w:val="28"/>
          <w:szCs w:val="28"/>
        </w:rPr>
        <w:t>教师发展专项</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信息化专项不受名额限制</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lang w:val="en-US" w:eastAsia="zh-CN"/>
        </w:rPr>
        <w:t>由委托部门负责初审。我市</w:t>
      </w:r>
      <w:r>
        <w:rPr>
          <w:rFonts w:hint="eastAsia" w:ascii="仿宋_GB2312" w:hAnsi="Times New Roman" w:eastAsia="仿宋_GB2312" w:cs="Times New Roman"/>
          <w:kern w:val="2"/>
          <w:sz w:val="28"/>
          <w:szCs w:val="28"/>
        </w:rPr>
        <w:t>拟报送省规划课题的数量按省文件规定执行。</w:t>
      </w:r>
    </w:p>
    <w:p w14:paraId="781726C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661" w:firstLineChars="235"/>
        <w:textAlignment w:val="auto"/>
        <w:rPr>
          <w:rFonts w:hint="eastAsia" w:ascii="仿宋_GB2312" w:hAnsi="Times New Roman" w:eastAsia="仿宋_GB2312" w:cs="Times New Roman"/>
          <w:b/>
          <w:bCs/>
          <w:kern w:val="2"/>
          <w:sz w:val="28"/>
          <w:szCs w:val="28"/>
        </w:rPr>
      </w:pPr>
      <w:r>
        <w:rPr>
          <w:rFonts w:hint="eastAsia" w:ascii="仿宋_GB2312" w:hAnsi="Times New Roman" w:eastAsia="仿宋_GB2312" w:cs="Times New Roman"/>
          <w:b/>
          <w:bCs/>
          <w:kern w:val="2"/>
          <w:sz w:val="28"/>
          <w:szCs w:val="28"/>
        </w:rPr>
        <w:t>四、申报程序</w:t>
      </w:r>
    </w:p>
    <w:p w14:paraId="1B2DD15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658" w:firstLineChars="235"/>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eastAsia="zh-CN"/>
        </w:rPr>
        <w:t>2026</w:t>
      </w:r>
      <w:r>
        <w:rPr>
          <w:rFonts w:hint="eastAsia" w:ascii="仿宋_GB2312" w:hAnsi="Times New Roman" w:eastAsia="仿宋_GB2312" w:cs="Times New Roman"/>
          <w:kern w:val="2"/>
          <w:sz w:val="28"/>
          <w:szCs w:val="28"/>
        </w:rPr>
        <w:t>年度省</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市规划课题按照“学校→县（市）、区教科研管理部门→市教育科学规划办公室→省教育科学规划领导小组办公</w:t>
      </w:r>
      <w:r>
        <w:rPr>
          <w:rFonts w:hint="eastAsia" w:ascii="仿宋_GB2312" w:hAnsi="Times New Roman" w:eastAsia="仿宋_GB2312" w:cs="Times New Roman"/>
          <w:kern w:val="2"/>
          <w:sz w:val="28"/>
          <w:szCs w:val="28"/>
          <w:lang w:val="en-US" w:eastAsia="zh-CN"/>
        </w:rPr>
        <w:t>室</w:t>
      </w:r>
      <w:r>
        <w:rPr>
          <w:rFonts w:hint="eastAsia" w:ascii="仿宋_GB2312" w:hAnsi="Times New Roman" w:eastAsia="仿宋_GB2312" w:cs="Times New Roman"/>
          <w:kern w:val="2"/>
          <w:sz w:val="28"/>
          <w:szCs w:val="28"/>
        </w:rPr>
        <w:t>”</w:t>
      </w:r>
      <w:r>
        <w:rPr>
          <w:rFonts w:hint="eastAsia" w:ascii="仿宋_GB2312" w:hAnsi="Times New Roman" w:eastAsia="仿宋_GB2312" w:cs="Times New Roman"/>
          <w:kern w:val="2"/>
          <w:sz w:val="28"/>
          <w:szCs w:val="28"/>
          <w:lang w:val="en-US" w:eastAsia="zh-CN"/>
        </w:rPr>
        <w:t>流程，</w:t>
      </w:r>
      <w:r>
        <w:rPr>
          <w:rFonts w:hint="eastAsia" w:ascii="仿宋_GB2312" w:hAnsi="Times New Roman" w:eastAsia="仿宋_GB2312" w:cs="Times New Roman"/>
          <w:kern w:val="2"/>
          <w:sz w:val="28"/>
          <w:szCs w:val="28"/>
        </w:rPr>
        <w:t>实行网络申报。</w:t>
      </w:r>
    </w:p>
    <w:p w14:paraId="5687860C">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58" w:firstLineChars="235"/>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符合申报条件的教师从教育城域网内网登录徐州市规划课题管 理系统（网址：http://ghkt.xzedu.net.cn:8080）或登录徐州市智慧教育公共服务云平台（网址：http://fw.xze.</w:t>
      </w:r>
      <w:r>
        <w:rPr>
          <w:rFonts w:hint="eastAsia" w:ascii="仿宋_GB2312" w:hAnsi="Times New Roman" w:eastAsia="仿宋_GB2312" w:cs="Times New Roman"/>
          <w:kern w:val="2"/>
          <w:sz w:val="28"/>
          <w:szCs w:val="28"/>
          <w:lang w:val="en-US" w:eastAsia="zh-CN"/>
        </w:rPr>
        <w:t>c</w:t>
      </w:r>
      <w:r>
        <w:rPr>
          <w:rFonts w:hint="eastAsia" w:ascii="仿宋_GB2312" w:hAnsi="Times New Roman" w:eastAsia="仿宋_GB2312" w:cs="Times New Roman"/>
          <w:kern w:val="2"/>
          <w:sz w:val="28"/>
          <w:szCs w:val="28"/>
        </w:rPr>
        <w:t>n）</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 xml:space="preserve">在主页上选择“教育管理 </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栏目中的“规划课题”进入系统</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没有云平台账户的教师请咨询学校电教管理员或属地电教</w:t>
      </w:r>
      <w:r>
        <w:rPr>
          <w:rFonts w:hint="eastAsia" w:ascii="仿宋_GB2312" w:hAnsi="Times New Roman" w:eastAsia="仿宋_GB2312" w:cs="Times New Roman"/>
          <w:kern w:val="2"/>
          <w:sz w:val="28"/>
          <w:szCs w:val="28"/>
          <w:lang w:val="en-US" w:eastAsia="zh-CN"/>
        </w:rPr>
        <w:t>管理部门开设账户</w:t>
      </w:r>
      <w:r>
        <w:rPr>
          <w:rFonts w:hint="eastAsia" w:ascii="仿宋_GB2312" w:hAnsi="Times New Roman" w:eastAsia="仿宋_GB2312" w:cs="Times New Roman"/>
          <w:kern w:val="2"/>
          <w:sz w:val="28"/>
          <w:szCs w:val="28"/>
        </w:rPr>
        <w:t xml:space="preserve"> 。</w:t>
      </w:r>
    </w:p>
    <w:p w14:paraId="1A806997">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58" w:firstLineChars="235"/>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rPr>
        <w:t>本次申报统一使用徐州市教育科学规划课题申报书（活页），</w:t>
      </w:r>
      <w:r>
        <w:rPr>
          <w:rFonts w:hint="eastAsia" w:ascii="仿宋_GB2312" w:hAnsi="Times New Roman" w:eastAsia="仿宋_GB2312" w:cs="Times New Roman"/>
          <w:color w:val="000000" w:themeColor="text1"/>
          <w:kern w:val="2"/>
          <w:sz w:val="28"/>
          <w:szCs w:val="28"/>
          <w:lang w:val="en-US" w:eastAsia="zh-CN"/>
          <w14:textFill>
            <w14:solidFill>
              <w14:schemeClr w14:val="tx1"/>
            </w14:solidFill>
          </w14:textFill>
        </w:rPr>
        <w:t>省“小微课题”专项使用《2026年度江苏省教育科学规划课题“小微课题”专项申报书》及相应活页。</w:t>
      </w:r>
      <w:r>
        <w:rPr>
          <w:rFonts w:hint="eastAsia" w:ascii="仿宋_GB2312" w:hAnsi="Times New Roman" w:eastAsia="仿宋_GB2312" w:cs="Times New Roman"/>
          <w:kern w:val="2"/>
          <w:sz w:val="28"/>
          <w:szCs w:val="28"/>
        </w:rPr>
        <w:t>在</w:t>
      </w:r>
      <w:r>
        <w:rPr>
          <w:rFonts w:hint="eastAsia" w:ascii="仿宋_GB2312" w:hAnsi="Times New Roman" w:eastAsia="仿宋_GB2312" w:cs="Times New Roman"/>
          <w:kern w:val="2"/>
          <w:sz w:val="28"/>
          <w:szCs w:val="28"/>
          <w:lang w:val="en-US" w:eastAsia="zh-CN"/>
        </w:rPr>
        <w:t>系统</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lang w:val="en-US" w:eastAsia="zh-CN"/>
        </w:rPr>
        <w:t>申报课题</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lang w:val="en-US" w:eastAsia="zh-CN"/>
        </w:rPr>
        <w:t>模块</w:t>
      </w:r>
      <w:r>
        <w:rPr>
          <w:rFonts w:hint="eastAsia" w:ascii="仿宋_GB2312" w:hAnsi="Times New Roman" w:eastAsia="仿宋_GB2312" w:cs="Times New Roman"/>
          <w:kern w:val="2"/>
          <w:sz w:val="28"/>
          <w:szCs w:val="28"/>
        </w:rPr>
        <w:t>点</w:t>
      </w:r>
      <w:r>
        <w:rPr>
          <w:rFonts w:hint="eastAsia" w:ascii="仿宋_GB2312" w:hAnsi="Times New Roman" w:eastAsia="仿宋_GB2312" w:cs="Times New Roman"/>
          <w:kern w:val="2"/>
          <w:sz w:val="28"/>
          <w:szCs w:val="28"/>
          <w:lang w:val="en-US" w:eastAsia="zh-CN"/>
        </w:rPr>
        <w:t>选对应的申报指南</w:t>
      </w:r>
      <w:r>
        <w:rPr>
          <w:rFonts w:hint="eastAsia" w:ascii="仿宋_GB2312" w:hAnsi="Times New Roman" w:eastAsia="仿宋_GB2312" w:cs="Times New Roman"/>
          <w:kern w:val="2"/>
          <w:sz w:val="28"/>
          <w:szCs w:val="28"/>
        </w:rPr>
        <w:t>，按照系统流程录入课题基本信息</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主持人信息</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课题核心成员</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课题申报书内容（含活页），录入完毕后预览申报书</w:t>
      </w:r>
      <w:r>
        <w:rPr>
          <w:rFonts w:hint="eastAsia" w:ascii="仿宋_GB2312" w:hAnsi="Times New Roman" w:eastAsia="仿宋_GB2312" w:cs="Times New Roman"/>
          <w:kern w:val="2"/>
          <w:sz w:val="28"/>
          <w:szCs w:val="28"/>
          <w:lang w:val="en-US" w:eastAsia="zh-CN"/>
        </w:rPr>
        <w:t>,</w:t>
      </w:r>
      <w:r>
        <w:rPr>
          <w:rFonts w:hint="eastAsia" w:ascii="仿宋_GB2312" w:hAnsi="Times New Roman" w:eastAsia="仿宋_GB2312" w:cs="Times New Roman"/>
          <w:kern w:val="2"/>
          <w:sz w:val="28"/>
          <w:szCs w:val="28"/>
        </w:rPr>
        <w:t>确认表格完整显示后，方可提交课题申报</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未提交者无法参与评审。</w:t>
      </w:r>
    </w:p>
    <w:p w14:paraId="28CE6D7B">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58" w:firstLineChars="235"/>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评审</w:t>
      </w:r>
      <w:r>
        <w:rPr>
          <w:rFonts w:hint="eastAsia" w:ascii="仿宋_GB2312" w:hAnsi="Times New Roman" w:eastAsia="仿宋_GB2312" w:cs="Times New Roman"/>
          <w:kern w:val="2"/>
          <w:sz w:val="28"/>
          <w:szCs w:val="28"/>
          <w:lang w:val="en-US" w:eastAsia="zh-CN"/>
        </w:rPr>
        <w:t>工作由</w:t>
      </w:r>
      <w:r>
        <w:rPr>
          <w:rFonts w:hint="eastAsia" w:ascii="仿宋_GB2312" w:hAnsi="Times New Roman" w:eastAsia="仿宋_GB2312" w:cs="Times New Roman"/>
          <w:kern w:val="2"/>
          <w:sz w:val="28"/>
          <w:szCs w:val="28"/>
        </w:rPr>
        <w:t>市规划办组织</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公示</w:t>
      </w:r>
      <w:r>
        <w:rPr>
          <w:rFonts w:hint="eastAsia" w:ascii="仿宋_GB2312" w:hAnsi="Times New Roman" w:eastAsia="仿宋_GB2312" w:cs="Times New Roman"/>
          <w:kern w:val="2"/>
          <w:sz w:val="28"/>
          <w:szCs w:val="28"/>
          <w:lang w:val="en-US" w:eastAsia="zh-CN"/>
        </w:rPr>
        <w:t>结果</w:t>
      </w:r>
      <w:r>
        <w:rPr>
          <w:rFonts w:hint="eastAsia" w:ascii="仿宋_GB2312" w:hAnsi="Times New Roman" w:eastAsia="仿宋_GB2312" w:cs="Times New Roman"/>
          <w:kern w:val="2"/>
          <w:sz w:val="28"/>
          <w:szCs w:val="28"/>
        </w:rPr>
        <w:t>后推荐报省名单</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被推荐的申报人</w:t>
      </w:r>
      <w:r>
        <w:rPr>
          <w:rFonts w:hint="eastAsia" w:ascii="仿宋_GB2312" w:hAnsi="Times New Roman" w:eastAsia="仿宋_GB2312" w:cs="Times New Roman"/>
          <w:kern w:val="2"/>
          <w:sz w:val="28"/>
          <w:szCs w:val="28"/>
          <w:lang w:val="en-US" w:eastAsia="zh-CN"/>
        </w:rPr>
        <w:t>登录省规划课题管理平台新系统（https://ghb.jsies.cn:9090）注册账号，通过申报资格审核后</w:t>
      </w:r>
      <w:r>
        <w:rPr>
          <w:rFonts w:hint="eastAsia" w:ascii="仿宋_GB2312" w:hAnsi="Times New Roman" w:eastAsia="仿宋_GB2312" w:cs="Times New Roman"/>
          <w:kern w:val="2"/>
          <w:sz w:val="28"/>
          <w:szCs w:val="28"/>
        </w:rPr>
        <w:t>将修改后的《</w:t>
      </w:r>
      <w:r>
        <w:rPr>
          <w:rFonts w:hint="eastAsia" w:ascii="仿宋_GB2312" w:hAnsi="Times New Roman" w:eastAsia="仿宋_GB2312" w:cs="Times New Roman"/>
          <w:kern w:val="2"/>
          <w:sz w:val="28"/>
          <w:szCs w:val="28"/>
          <w:lang w:val="en-US" w:eastAsia="zh-CN"/>
        </w:rPr>
        <w:t>2026年度</w:t>
      </w:r>
      <w:r>
        <w:rPr>
          <w:rFonts w:hint="eastAsia" w:ascii="仿宋_GB2312" w:hAnsi="Times New Roman" w:eastAsia="仿宋_GB2312" w:cs="Times New Roman"/>
          <w:kern w:val="2"/>
          <w:sz w:val="28"/>
          <w:szCs w:val="28"/>
        </w:rPr>
        <w:t>江苏省教育科学规划重点课题申报书》</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w:t>
      </w:r>
      <w:r>
        <w:rPr>
          <w:rFonts w:hint="eastAsia" w:ascii="仿宋_GB2312" w:hAnsi="Times New Roman" w:eastAsia="仿宋_GB2312" w:cs="Times New Roman"/>
          <w:kern w:val="2"/>
          <w:sz w:val="28"/>
          <w:szCs w:val="28"/>
          <w:lang w:val="en-US" w:eastAsia="zh-CN"/>
        </w:rPr>
        <w:t>2026年度</w:t>
      </w:r>
      <w:r>
        <w:rPr>
          <w:rFonts w:hint="eastAsia" w:ascii="仿宋_GB2312" w:hAnsi="Times New Roman" w:eastAsia="仿宋_GB2312" w:cs="Times New Roman"/>
          <w:kern w:val="2"/>
          <w:sz w:val="28"/>
          <w:szCs w:val="28"/>
        </w:rPr>
        <w:t>江苏省教育科学规划</w:t>
      </w:r>
      <w:r>
        <w:rPr>
          <w:rFonts w:hint="eastAsia" w:ascii="仿宋_GB2312" w:hAnsi="Times New Roman" w:eastAsia="仿宋_GB2312" w:cs="Times New Roman"/>
          <w:kern w:val="2"/>
          <w:sz w:val="28"/>
          <w:szCs w:val="28"/>
          <w:lang w:val="en-US" w:eastAsia="zh-CN"/>
        </w:rPr>
        <w:t>专项</w:t>
      </w:r>
      <w:r>
        <w:rPr>
          <w:rFonts w:hint="eastAsia" w:ascii="仿宋_GB2312" w:hAnsi="Times New Roman" w:eastAsia="仿宋_GB2312" w:cs="Times New Roman"/>
          <w:kern w:val="2"/>
          <w:sz w:val="28"/>
          <w:szCs w:val="28"/>
        </w:rPr>
        <w:t>课题申报书》</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color w:val="000000" w:themeColor="text1"/>
          <w:kern w:val="2"/>
          <w:sz w:val="28"/>
          <w:szCs w:val="28"/>
          <w:lang w:val="en-US" w:eastAsia="zh-CN"/>
          <w14:textFill>
            <w14:solidFill>
              <w14:schemeClr w14:val="tx1"/>
            </w14:solidFill>
          </w14:textFill>
        </w:rPr>
        <w:t>《2026年度江苏省教育科学规划课题“小微课题”专项申报书》</w:t>
      </w:r>
      <w:r>
        <w:rPr>
          <w:rFonts w:hint="eastAsia" w:ascii="仿宋_GB2312" w:hAnsi="Times New Roman" w:eastAsia="仿宋_GB2312" w:cs="Times New Roman"/>
          <w:kern w:val="2"/>
          <w:sz w:val="28"/>
          <w:szCs w:val="28"/>
          <w:lang w:val="en-US" w:eastAsia="zh-CN"/>
        </w:rPr>
        <w:t>及</w:t>
      </w:r>
      <w:r>
        <w:rPr>
          <w:rFonts w:hint="eastAsia" w:ascii="仿宋_GB2312" w:hAnsi="Times New Roman" w:eastAsia="仿宋_GB2312" w:cs="Times New Roman"/>
          <w:kern w:val="2"/>
          <w:sz w:val="28"/>
          <w:szCs w:val="28"/>
        </w:rPr>
        <w:t>《评审活页》于</w:t>
      </w:r>
      <w:r>
        <w:rPr>
          <w:rFonts w:hint="eastAsia" w:ascii="仿宋_GB2312" w:hAnsi="Times New Roman" w:eastAsia="仿宋_GB2312" w:cs="Times New Roman"/>
          <w:color w:val="000000" w:themeColor="text1"/>
          <w:kern w:val="2"/>
          <w:sz w:val="28"/>
          <w:szCs w:val="28"/>
          <w:lang w:val="en-US" w:eastAsia="zh-CN"/>
          <w14:textFill>
            <w14:solidFill>
              <w14:schemeClr w14:val="tx1"/>
            </w14:solidFill>
          </w14:textFill>
        </w:rPr>
        <w:t>7月20</w:t>
      </w:r>
      <w:r>
        <w:rPr>
          <w:rFonts w:hint="eastAsia" w:ascii="仿宋_GB2312" w:hAnsi="Times New Roman" w:eastAsia="仿宋_GB2312" w:cs="Times New Roman"/>
          <w:color w:val="000000" w:themeColor="text1"/>
          <w:kern w:val="2"/>
          <w:sz w:val="28"/>
          <w:szCs w:val="28"/>
          <w14:textFill>
            <w14:solidFill>
              <w14:schemeClr w14:val="tx1"/>
            </w14:solidFill>
          </w14:textFill>
        </w:rPr>
        <w:t>日17: 00</w:t>
      </w:r>
      <w:r>
        <w:rPr>
          <w:rFonts w:hint="eastAsia" w:ascii="仿宋_GB2312" w:hAnsi="Times New Roman" w:eastAsia="仿宋_GB2312" w:cs="Times New Roman"/>
          <w:kern w:val="2"/>
          <w:sz w:val="28"/>
          <w:szCs w:val="28"/>
        </w:rPr>
        <w:t xml:space="preserve"> 前上传至省教育科学规划课题管理平台完成申报。</w:t>
      </w:r>
    </w:p>
    <w:p w14:paraId="4562EFF9">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58" w:firstLineChars="235"/>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凡未被省规划办批准立项的课题与通过市级评审的课题一并批准为</w:t>
      </w:r>
      <w:r>
        <w:rPr>
          <w:rFonts w:hint="eastAsia" w:ascii="仿宋_GB2312" w:hAnsi="Times New Roman" w:eastAsia="仿宋_GB2312" w:cs="Times New Roman"/>
          <w:kern w:val="2"/>
          <w:sz w:val="28"/>
          <w:szCs w:val="28"/>
          <w:lang w:eastAsia="zh-CN"/>
        </w:rPr>
        <w:t>2026</w:t>
      </w:r>
      <w:r>
        <w:rPr>
          <w:rFonts w:hint="eastAsia" w:ascii="仿宋_GB2312" w:hAnsi="Times New Roman" w:eastAsia="仿宋_GB2312" w:cs="Times New Roman"/>
          <w:kern w:val="2"/>
          <w:sz w:val="28"/>
          <w:szCs w:val="28"/>
        </w:rPr>
        <w:t>年度市规划立项课题（不再单独组织申报）。</w:t>
      </w:r>
      <w:r>
        <w:rPr>
          <w:rFonts w:hint="eastAsia" w:ascii="仿宋_GB2312" w:hAnsi="Times New Roman" w:eastAsia="仿宋_GB2312" w:cs="Times New Roman"/>
          <w:kern w:val="2"/>
          <w:sz w:val="28"/>
          <w:szCs w:val="28"/>
          <w:lang w:val="en-US" w:eastAsia="zh-CN"/>
        </w:rPr>
        <w:t>主持人登录市系统</w:t>
      </w:r>
      <w:r>
        <w:rPr>
          <w:rFonts w:hint="eastAsia" w:ascii="仿宋_GB2312" w:hAnsi="Times New Roman" w:eastAsia="仿宋_GB2312" w:cs="Times New Roman"/>
          <w:kern w:val="2"/>
          <w:sz w:val="28"/>
          <w:szCs w:val="28"/>
        </w:rPr>
        <w:t>打印《徐州市教育科学规划课题申报简表》（一份）逐级上报</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lang w:val="en-US" w:eastAsia="zh-CN"/>
        </w:rPr>
        <w:t>领取市规划课题立项证书</w:t>
      </w:r>
      <w:r>
        <w:rPr>
          <w:rFonts w:hint="eastAsia" w:ascii="仿宋_GB2312" w:hAnsi="Times New Roman" w:eastAsia="仿宋_GB2312" w:cs="Times New Roman"/>
          <w:kern w:val="2"/>
          <w:sz w:val="28"/>
          <w:szCs w:val="28"/>
        </w:rPr>
        <w:t>。</w:t>
      </w:r>
    </w:p>
    <w:p w14:paraId="31CC12AA">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58" w:firstLineChars="235"/>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请各单位接通知后认真组织课题申报工作</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尤其要</w:t>
      </w:r>
      <w:r>
        <w:rPr>
          <w:rFonts w:hint="eastAsia" w:ascii="仿宋_GB2312" w:hAnsi="Times New Roman" w:eastAsia="仿宋_GB2312" w:cs="Times New Roman"/>
          <w:kern w:val="2"/>
          <w:sz w:val="28"/>
          <w:szCs w:val="28"/>
          <w:lang w:val="en-US" w:eastAsia="zh-CN"/>
        </w:rPr>
        <w:t>重视</w:t>
      </w:r>
      <w:r>
        <w:rPr>
          <w:rFonts w:hint="eastAsia" w:ascii="仿宋_GB2312" w:hAnsi="Times New Roman" w:eastAsia="仿宋_GB2312" w:cs="Times New Roman"/>
          <w:kern w:val="2"/>
          <w:sz w:val="28"/>
          <w:szCs w:val="28"/>
        </w:rPr>
        <w:t>方案质量，切实提高研究方案的设计水平</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各地各校要按照申报限额数确定申报人员</w:t>
      </w:r>
      <w:r>
        <w:rPr>
          <w:rFonts w:hint="eastAsia" w:ascii="仿宋_GB2312" w:hAnsi="Times New Roman" w:eastAsia="仿宋_GB2312" w:cs="Times New Roman"/>
          <w:kern w:val="2"/>
          <w:sz w:val="28"/>
          <w:szCs w:val="28"/>
          <w:lang w:eastAsia="zh-CN"/>
        </w:rPr>
        <w:t>，</w:t>
      </w:r>
      <w:r>
        <w:rPr>
          <w:rFonts w:hint="eastAsia" w:ascii="仿宋_GB2312" w:hAnsi="Times New Roman" w:eastAsia="仿宋_GB2312" w:cs="Times New Roman"/>
          <w:kern w:val="2"/>
          <w:sz w:val="28"/>
          <w:szCs w:val="28"/>
        </w:rPr>
        <w:t>指导申报人员认真填写申报评审书和评审活页。</w:t>
      </w:r>
    </w:p>
    <w:p w14:paraId="6377D3EC">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五、申报时间</w:t>
      </w:r>
    </w:p>
    <w:p w14:paraId="130E3E5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cs="Times New Roman"/>
          <w:kern w:val="2"/>
          <w:sz w:val="28"/>
          <w:szCs w:val="28"/>
          <w:lang w:val="en-US" w:eastAsia="zh-CN" w:bidi="ar-SA"/>
        </w:rPr>
      </w:pP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t>市规划课题管理</w:t>
      </w:r>
      <w:r>
        <w:rPr>
          <w:rFonts w:hint="eastAsia" w:ascii="仿宋_GB2312" w:eastAsia="仿宋_GB2312" w:cs="Times New Roman"/>
          <w:color w:val="000000" w:themeColor="text1"/>
          <w:kern w:val="2"/>
          <w:sz w:val="28"/>
          <w:szCs w:val="28"/>
          <w:lang w:val="en-US" w:eastAsia="zh-CN" w:bidi="ar-SA"/>
          <w14:textFill>
            <w14:solidFill>
              <w14:schemeClr w14:val="tx1"/>
            </w14:solidFill>
          </w14:textFill>
        </w:rPr>
        <w:t>系统</w:t>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t>开通时间</w:t>
      </w:r>
      <w:r>
        <w:rPr>
          <w:rFonts w:hint="eastAsia" w:ascii="仿宋_GB2312" w:eastAsia="仿宋_GB2312" w:cs="Times New Roman"/>
          <w:color w:val="000000" w:themeColor="text1"/>
          <w:kern w:val="2"/>
          <w:sz w:val="28"/>
          <w:szCs w:val="28"/>
          <w:lang w:val="en-US" w:eastAsia="zh-CN" w:bidi="ar-SA"/>
          <w14:textFill>
            <w14:solidFill>
              <w14:schemeClr w14:val="tx1"/>
            </w14:solidFill>
          </w14:textFill>
        </w:rPr>
        <w:t>为2026</w:t>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t xml:space="preserve"> 年 </w:t>
      </w:r>
      <w:r>
        <w:rPr>
          <w:rFonts w:hint="eastAsia" w:ascii="仿宋_GB2312" w:eastAsia="仿宋_GB2312" w:cs="Times New Roman"/>
          <w:color w:val="000000" w:themeColor="text1"/>
          <w:kern w:val="2"/>
          <w:sz w:val="28"/>
          <w:szCs w:val="28"/>
          <w:lang w:val="en-US" w:eastAsia="zh-CN" w:bidi="ar-SA"/>
          <w14:textFill>
            <w14:solidFill>
              <w14:schemeClr w14:val="tx1"/>
            </w14:solidFill>
          </w14:textFill>
        </w:rPr>
        <w:t>5</w:t>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t>月</w:t>
      </w:r>
      <w:r>
        <w:rPr>
          <w:rFonts w:hint="eastAsia" w:ascii="仿宋_GB2312" w:eastAsia="仿宋_GB2312" w:cs="Times New Roman"/>
          <w:color w:val="000000" w:themeColor="text1"/>
          <w:kern w:val="2"/>
          <w:sz w:val="28"/>
          <w:szCs w:val="28"/>
          <w:lang w:val="en-US" w:eastAsia="zh-CN" w:bidi="ar-SA"/>
          <w14:textFill>
            <w14:solidFill>
              <w14:schemeClr w14:val="tx1"/>
            </w14:solidFill>
          </w14:textFill>
        </w:rPr>
        <w:t>20</w:t>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t>日，申报截止时间为</w:t>
      </w:r>
      <w:r>
        <w:rPr>
          <w:rFonts w:hint="eastAsia" w:ascii="仿宋_GB2312" w:eastAsia="仿宋_GB2312" w:cs="Times New Roman"/>
          <w:color w:val="000000" w:themeColor="text1"/>
          <w:kern w:val="2"/>
          <w:sz w:val="28"/>
          <w:szCs w:val="28"/>
          <w:lang w:val="en-US" w:eastAsia="zh-CN" w:bidi="ar-SA"/>
          <w14:textFill>
            <w14:solidFill>
              <w14:schemeClr w14:val="tx1"/>
            </w14:solidFill>
          </w14:textFill>
        </w:rPr>
        <w:t>6</w:t>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t>月</w:t>
      </w:r>
      <w:r>
        <w:rPr>
          <w:rFonts w:hint="eastAsia" w:ascii="仿宋_GB2312" w:eastAsia="仿宋_GB2312" w:cs="Times New Roman"/>
          <w:color w:val="000000" w:themeColor="text1"/>
          <w:kern w:val="2"/>
          <w:sz w:val="28"/>
          <w:szCs w:val="28"/>
          <w:lang w:val="en-US" w:eastAsia="zh-CN" w:bidi="ar-SA"/>
          <w14:textFill>
            <w14:solidFill>
              <w14:schemeClr w14:val="tx1"/>
            </w14:solidFill>
          </w14:textFill>
        </w:rPr>
        <w:t>15</w:t>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t>日，各县（市）、区于</w:t>
      </w:r>
      <w:r>
        <w:rPr>
          <w:rFonts w:hint="eastAsia" w:ascii="仿宋_GB2312" w:eastAsia="仿宋_GB2312" w:cs="Times New Roman"/>
          <w:color w:val="000000" w:themeColor="text1"/>
          <w:kern w:val="2"/>
          <w:sz w:val="28"/>
          <w:szCs w:val="28"/>
          <w:lang w:val="en-US" w:eastAsia="zh-CN" w:bidi="ar-SA"/>
          <w14:textFill>
            <w14:solidFill>
              <w14:schemeClr w14:val="tx1"/>
            </w14:solidFill>
          </w14:textFill>
        </w:rPr>
        <w:t>6</w:t>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t>月2</w:t>
      </w:r>
      <w:r>
        <w:rPr>
          <w:rFonts w:hint="eastAsia" w:ascii="仿宋_GB2312" w:eastAsia="仿宋_GB2312" w:cs="Times New Roman"/>
          <w:color w:val="000000" w:themeColor="text1"/>
          <w:kern w:val="2"/>
          <w:sz w:val="28"/>
          <w:szCs w:val="28"/>
          <w:lang w:val="en-US" w:eastAsia="zh-CN" w:bidi="ar-SA"/>
          <w14:textFill>
            <w14:solidFill>
              <w14:schemeClr w14:val="tx1"/>
            </w14:solidFill>
          </w14:textFill>
        </w:rPr>
        <w:t>0</w:t>
      </w:r>
      <w:r>
        <w:rPr>
          <w:rFonts w:hint="eastAsia" w:ascii="仿宋_GB2312" w:hAnsi="Times New Roman" w:eastAsia="仿宋_GB2312" w:cs="Times New Roman"/>
          <w:color w:val="000000" w:themeColor="text1"/>
          <w:kern w:val="2"/>
          <w:sz w:val="28"/>
          <w:szCs w:val="28"/>
          <w:lang w:val="en-US" w:eastAsia="zh-CN" w:bidi="ar-SA"/>
          <w14:textFill>
            <w14:solidFill>
              <w14:schemeClr w14:val="tx1"/>
            </w14:solidFill>
          </w14:textFill>
        </w:rPr>
        <w:t>日完成初审。</w:t>
      </w:r>
      <w:r>
        <w:rPr>
          <w:rFonts w:hint="eastAsia" w:ascii="仿宋_GB2312" w:hAnsi="Times New Roman" w:eastAsia="仿宋_GB2312" w:cs="Times New Roman"/>
          <w:kern w:val="2"/>
          <w:sz w:val="28"/>
          <w:szCs w:val="28"/>
          <w:lang w:val="en-US" w:eastAsia="zh-CN" w:bidi="ar-SA"/>
        </w:rPr>
        <w:t>课题申报过程</w:t>
      </w:r>
      <w:r>
        <w:rPr>
          <w:rFonts w:hint="eastAsia" w:ascii="仿宋_GB2312" w:eastAsia="仿宋_GB2312" w:cs="Times New Roman"/>
          <w:kern w:val="2"/>
          <w:sz w:val="28"/>
          <w:szCs w:val="28"/>
          <w:lang w:val="en-US" w:eastAsia="zh-CN" w:bidi="ar-SA"/>
        </w:rPr>
        <w:t>中如有疑问可致电市规划办85693041咨询。</w:t>
      </w:r>
    </w:p>
    <w:p w14:paraId="6C3DDEA3">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cs="Times New Roman"/>
          <w:kern w:val="2"/>
          <w:sz w:val="28"/>
          <w:szCs w:val="28"/>
          <w:lang w:val="en-US" w:eastAsia="zh-CN" w:bidi="ar-SA"/>
        </w:rPr>
      </w:pPr>
    </w:p>
    <w:p w14:paraId="135AC41C">
      <w:pPr>
        <w:keepNext w:val="0"/>
        <w:keepLines w:val="0"/>
        <w:pageBreakBefore w:val="0"/>
        <w:kinsoku/>
        <w:wordWrap/>
        <w:overflowPunct/>
        <w:topLinePunct w:val="0"/>
        <w:autoSpaceDE/>
        <w:autoSpaceDN/>
        <w:bidi w:val="0"/>
        <w:adjustRightInd/>
        <w:snapToGrid/>
        <w:spacing w:line="460" w:lineRule="exact"/>
        <w:ind w:firstLine="5320" w:firstLineChars="1900"/>
        <w:textAlignment w:val="auto"/>
        <w:rPr>
          <w:rFonts w:hint="eastAsia" w:ascii="仿宋_GB2312" w:hAnsi="Times New Roman"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2026</w:t>
      </w:r>
      <w:r>
        <w:rPr>
          <w:rFonts w:hint="eastAsia" w:ascii="仿宋_GB2312" w:hAnsi="Times New Roman" w:eastAsia="仿宋_GB2312" w:cs="Times New Roman"/>
          <w:kern w:val="2"/>
          <w:sz w:val="28"/>
          <w:szCs w:val="28"/>
          <w:lang w:val="en-US" w:eastAsia="zh-CN" w:bidi="ar-SA"/>
        </w:rPr>
        <w:t>年</w:t>
      </w:r>
      <w:r>
        <w:rPr>
          <w:rFonts w:hint="eastAsia" w:ascii="仿宋_GB2312" w:eastAsia="仿宋_GB2312" w:cs="Times New Roman"/>
          <w:kern w:val="2"/>
          <w:sz w:val="28"/>
          <w:szCs w:val="28"/>
          <w:lang w:val="en-US" w:eastAsia="zh-CN" w:bidi="ar-SA"/>
        </w:rPr>
        <w:t>5</w:t>
      </w:r>
      <w:r>
        <w:rPr>
          <w:rFonts w:hint="eastAsia" w:ascii="仿宋_GB2312" w:hAnsi="Times New Roman" w:eastAsia="仿宋_GB2312" w:cs="Times New Roman"/>
          <w:kern w:val="2"/>
          <w:sz w:val="28"/>
          <w:szCs w:val="28"/>
          <w:lang w:val="en-US" w:eastAsia="zh-CN" w:bidi="ar-SA"/>
        </w:rPr>
        <w:t>月1</w:t>
      </w:r>
      <w:r>
        <w:rPr>
          <w:rFonts w:hint="eastAsia" w:ascii="仿宋_GB2312" w:eastAsia="仿宋_GB2312" w:cs="Times New Roman"/>
          <w:kern w:val="2"/>
          <w:sz w:val="28"/>
          <w:szCs w:val="28"/>
          <w:lang w:val="en-US" w:eastAsia="zh-CN" w:bidi="ar-SA"/>
        </w:rPr>
        <w:t>1</w:t>
      </w:r>
      <w:r>
        <w:rPr>
          <w:rFonts w:hint="eastAsia" w:ascii="仿宋_GB2312" w:hAnsi="Times New Roman" w:eastAsia="仿宋_GB2312" w:cs="Times New Roman"/>
          <w:kern w:val="2"/>
          <w:sz w:val="28"/>
          <w:szCs w:val="28"/>
          <w:lang w:val="en-US" w:eastAsia="zh-CN" w:bidi="ar-SA"/>
        </w:rPr>
        <w:t>日</w:t>
      </w:r>
    </w:p>
    <w:p w14:paraId="63BA2F46">
      <w:pPr>
        <w:keepNext w:val="0"/>
        <w:keepLines w:val="0"/>
        <w:pageBreakBefore w:val="0"/>
        <w:widowControl w:val="0"/>
        <w:kinsoku/>
        <w:wordWrap/>
        <w:overflowPunct/>
        <w:topLinePunct w:val="0"/>
        <w:autoSpaceDE/>
        <w:autoSpaceDN/>
        <w:bidi w:val="0"/>
        <w:adjustRightInd/>
        <w:snapToGrid/>
        <w:spacing w:line="460" w:lineRule="exact"/>
        <w:ind w:firstLine="4760" w:firstLineChars="1700"/>
        <w:textAlignment w:val="auto"/>
        <w:rPr>
          <w:rFonts w:hint="eastAsia" w:ascii="仿宋_GB2312"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徐州市教育科学规划办公室</w:t>
      </w:r>
    </w:p>
    <w:p w14:paraId="02F101E8">
      <w:pPr>
        <w:keepNext w:val="0"/>
        <w:keepLines w:val="0"/>
        <w:pageBreakBefore w:val="0"/>
        <w:widowControl w:val="0"/>
        <w:kinsoku/>
        <w:wordWrap/>
        <w:overflowPunct/>
        <w:topLinePunct w:val="0"/>
        <w:autoSpaceDE/>
        <w:autoSpaceDN/>
        <w:bidi w:val="0"/>
        <w:adjustRightInd/>
        <w:snapToGrid/>
        <w:spacing w:line="460" w:lineRule="exact"/>
        <w:ind w:firstLine="4760" w:firstLineChars="1700"/>
        <w:textAlignment w:val="auto"/>
        <w:rPr>
          <w:rFonts w:hint="eastAsia" w:ascii="仿宋_GB2312" w:eastAsia="仿宋_GB2312" w:cs="Times New Roman"/>
          <w:kern w:val="2"/>
          <w:sz w:val="28"/>
          <w:szCs w:val="28"/>
          <w:lang w:val="en-US" w:eastAsia="zh-CN" w:bidi="ar-SA"/>
        </w:rPr>
      </w:pPr>
    </w:p>
    <w:p w14:paraId="5721B7D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28"/>
          <w:szCs w:val="28"/>
        </w:rPr>
      </w:pPr>
      <w:r>
        <w:rPr>
          <w:rFonts w:hint="eastAsia" w:eastAsia="仿宋_GB2312"/>
          <w:sz w:val="28"/>
          <w:szCs w:val="28"/>
        </w:rPr>
        <w:t>附件</w:t>
      </w:r>
      <w:r>
        <w:rPr>
          <w:rFonts w:hint="eastAsia" w:ascii="仿宋_GB2312" w:eastAsia="仿宋_GB2312"/>
          <w:sz w:val="28"/>
          <w:szCs w:val="28"/>
          <w:lang w:val="en-US" w:eastAsia="zh-CN"/>
        </w:rPr>
        <w:t>：1.</w:t>
      </w:r>
      <w:r>
        <w:rPr>
          <w:rFonts w:hint="eastAsia" w:eastAsia="仿宋_GB2312"/>
          <w:sz w:val="28"/>
          <w:szCs w:val="28"/>
        </w:rPr>
        <w:t>省规划办</w:t>
      </w:r>
      <w:r>
        <w:rPr>
          <w:rFonts w:hint="eastAsia" w:ascii="仿宋_GB2312" w:eastAsia="仿宋_GB2312"/>
          <w:sz w:val="28"/>
          <w:szCs w:val="28"/>
        </w:rPr>
        <w:t>《关于</w:t>
      </w:r>
      <w:r>
        <w:rPr>
          <w:rFonts w:hint="eastAsia" w:ascii="仿宋_GB2312" w:eastAsia="仿宋_GB2312"/>
          <w:sz w:val="28"/>
          <w:szCs w:val="28"/>
          <w:lang w:val="en-US" w:eastAsia="zh-CN"/>
        </w:rPr>
        <w:t>开展</w:t>
      </w:r>
      <w:r>
        <w:rPr>
          <w:rFonts w:hint="eastAsia" w:ascii="仿宋_GB2312" w:eastAsia="仿宋_GB2312"/>
          <w:sz w:val="28"/>
          <w:szCs w:val="28"/>
          <w:lang w:eastAsia="zh-CN"/>
        </w:rPr>
        <w:t>2026</w:t>
      </w:r>
      <w:r>
        <w:rPr>
          <w:rFonts w:hint="eastAsia" w:ascii="仿宋_GB2312" w:eastAsia="仿宋_GB2312"/>
          <w:sz w:val="28"/>
          <w:szCs w:val="28"/>
        </w:rPr>
        <w:t>年度</w:t>
      </w:r>
      <w:r>
        <w:rPr>
          <w:rFonts w:hint="eastAsia" w:ascii="仿宋_GB2312" w:eastAsia="仿宋_GB2312"/>
          <w:sz w:val="28"/>
          <w:szCs w:val="28"/>
          <w:lang w:val="en-US" w:eastAsia="zh-CN"/>
        </w:rPr>
        <w:t>江苏</w:t>
      </w:r>
      <w:r>
        <w:rPr>
          <w:rFonts w:hint="eastAsia" w:ascii="仿宋_GB2312" w:eastAsia="仿宋_GB2312"/>
          <w:sz w:val="28"/>
          <w:szCs w:val="28"/>
        </w:rPr>
        <w:t>省教育科学规划课题</w:t>
      </w:r>
      <w:r>
        <w:rPr>
          <w:rFonts w:hint="eastAsia" w:ascii="仿宋_GB2312" w:eastAsia="仿宋_GB2312"/>
          <w:sz w:val="28"/>
          <w:szCs w:val="28"/>
          <w:lang w:val="en-US" w:eastAsia="zh-CN"/>
        </w:rPr>
        <w:t>申报</w:t>
      </w:r>
      <w:r>
        <w:rPr>
          <w:rFonts w:hint="eastAsia" w:ascii="仿宋_GB2312" w:eastAsia="仿宋_GB2312"/>
          <w:sz w:val="28"/>
          <w:szCs w:val="28"/>
        </w:rPr>
        <w:t>的通知》</w:t>
      </w:r>
    </w:p>
    <w:p w14:paraId="5FBD8769">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2.徐州市教育科学规划课题申报评审书（含活页）</w:t>
      </w:r>
    </w:p>
    <w:p w14:paraId="3CD67805">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p>
    <w:sectPr>
      <w:footerReference r:id="rId3" w:type="default"/>
      <w:pgSz w:w="11906" w:h="16838"/>
      <w:pgMar w:top="1218" w:right="1701" w:bottom="70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88806">
    <w:pPr>
      <w:pStyle w:val="4"/>
      <w:jc w:val="center"/>
    </w:pPr>
    <w:r>
      <w:fldChar w:fldCharType="begin"/>
    </w:r>
    <w:r>
      <w:instrText xml:space="preserve"> PAGE   \* MERGEFORMAT </w:instrText>
    </w:r>
    <w:r>
      <w:fldChar w:fldCharType="separate"/>
    </w:r>
    <w:r>
      <w:rPr>
        <w:lang w:val="zh-CN"/>
      </w:rPr>
      <w:t>3</w:t>
    </w:r>
    <w:r>
      <w:rPr>
        <w:lang w:val="zh-CN"/>
      </w:rPr>
      <w:fldChar w:fldCharType="end"/>
    </w:r>
  </w:p>
  <w:p w14:paraId="67D6C2A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YjVlYjRlY2VjYzYwNzYxOTg3MGM3OTE0NjY0ZWEifQ=="/>
  </w:docVars>
  <w:rsids>
    <w:rsidRoot w:val="00C41847"/>
    <w:rsid w:val="000036C1"/>
    <w:rsid w:val="00023FAB"/>
    <w:rsid w:val="00037283"/>
    <w:rsid w:val="00067FC2"/>
    <w:rsid w:val="000B279D"/>
    <w:rsid w:val="000C6C3F"/>
    <w:rsid w:val="000D53EE"/>
    <w:rsid w:val="000E24F5"/>
    <w:rsid w:val="000E7A61"/>
    <w:rsid w:val="0014597A"/>
    <w:rsid w:val="001D3186"/>
    <w:rsid w:val="00200C97"/>
    <w:rsid w:val="00220EC6"/>
    <w:rsid w:val="00251ACF"/>
    <w:rsid w:val="002F493B"/>
    <w:rsid w:val="003125EE"/>
    <w:rsid w:val="00321724"/>
    <w:rsid w:val="003570F8"/>
    <w:rsid w:val="003960BE"/>
    <w:rsid w:val="003A403B"/>
    <w:rsid w:val="003B157E"/>
    <w:rsid w:val="003C6133"/>
    <w:rsid w:val="003D1158"/>
    <w:rsid w:val="003D2E41"/>
    <w:rsid w:val="003D4108"/>
    <w:rsid w:val="0044165C"/>
    <w:rsid w:val="0047384A"/>
    <w:rsid w:val="004B106F"/>
    <w:rsid w:val="004D05EC"/>
    <w:rsid w:val="004D647B"/>
    <w:rsid w:val="004F05C9"/>
    <w:rsid w:val="004F5668"/>
    <w:rsid w:val="0054751D"/>
    <w:rsid w:val="0055012D"/>
    <w:rsid w:val="00555FC1"/>
    <w:rsid w:val="00561DC6"/>
    <w:rsid w:val="005750CC"/>
    <w:rsid w:val="005A0AE4"/>
    <w:rsid w:val="005A6098"/>
    <w:rsid w:val="005B2849"/>
    <w:rsid w:val="005C730D"/>
    <w:rsid w:val="005D40D3"/>
    <w:rsid w:val="005F61CE"/>
    <w:rsid w:val="00612A69"/>
    <w:rsid w:val="00690D86"/>
    <w:rsid w:val="00697F0A"/>
    <w:rsid w:val="006B1ED4"/>
    <w:rsid w:val="006F21A6"/>
    <w:rsid w:val="006F4EC5"/>
    <w:rsid w:val="00732678"/>
    <w:rsid w:val="00737039"/>
    <w:rsid w:val="0074668C"/>
    <w:rsid w:val="007837B2"/>
    <w:rsid w:val="007937E2"/>
    <w:rsid w:val="00796028"/>
    <w:rsid w:val="00797B1F"/>
    <w:rsid w:val="007C461F"/>
    <w:rsid w:val="007E6C94"/>
    <w:rsid w:val="007F04BA"/>
    <w:rsid w:val="007F72F7"/>
    <w:rsid w:val="00805ECF"/>
    <w:rsid w:val="00856A13"/>
    <w:rsid w:val="008C660F"/>
    <w:rsid w:val="00903182"/>
    <w:rsid w:val="00963351"/>
    <w:rsid w:val="009670EF"/>
    <w:rsid w:val="00982051"/>
    <w:rsid w:val="0098582A"/>
    <w:rsid w:val="0099039A"/>
    <w:rsid w:val="00992261"/>
    <w:rsid w:val="00995297"/>
    <w:rsid w:val="009A4F61"/>
    <w:rsid w:val="009A6CFD"/>
    <w:rsid w:val="009E1B03"/>
    <w:rsid w:val="009F6BFD"/>
    <w:rsid w:val="00A20156"/>
    <w:rsid w:val="00A31BB9"/>
    <w:rsid w:val="00A66B36"/>
    <w:rsid w:val="00A67DAB"/>
    <w:rsid w:val="00A87E01"/>
    <w:rsid w:val="00A91C80"/>
    <w:rsid w:val="00A93B4C"/>
    <w:rsid w:val="00AC7A9A"/>
    <w:rsid w:val="00AD154E"/>
    <w:rsid w:val="00AD2459"/>
    <w:rsid w:val="00AD6AD0"/>
    <w:rsid w:val="00AE2DC1"/>
    <w:rsid w:val="00AE7A6D"/>
    <w:rsid w:val="00B009E3"/>
    <w:rsid w:val="00B16A34"/>
    <w:rsid w:val="00B53D72"/>
    <w:rsid w:val="00B63390"/>
    <w:rsid w:val="00B925B9"/>
    <w:rsid w:val="00BA5093"/>
    <w:rsid w:val="00BF108D"/>
    <w:rsid w:val="00C00618"/>
    <w:rsid w:val="00C06F4A"/>
    <w:rsid w:val="00C17B1F"/>
    <w:rsid w:val="00C41847"/>
    <w:rsid w:val="00C63C13"/>
    <w:rsid w:val="00C75053"/>
    <w:rsid w:val="00C97422"/>
    <w:rsid w:val="00CC5BAD"/>
    <w:rsid w:val="00CD65FF"/>
    <w:rsid w:val="00CD74ED"/>
    <w:rsid w:val="00D109E4"/>
    <w:rsid w:val="00D177BF"/>
    <w:rsid w:val="00D92F6C"/>
    <w:rsid w:val="00DD0511"/>
    <w:rsid w:val="00DE07B5"/>
    <w:rsid w:val="00DE0804"/>
    <w:rsid w:val="00E35078"/>
    <w:rsid w:val="00E53139"/>
    <w:rsid w:val="00E84E5B"/>
    <w:rsid w:val="00EF345E"/>
    <w:rsid w:val="00EF673C"/>
    <w:rsid w:val="00F11A2C"/>
    <w:rsid w:val="00FE25B5"/>
    <w:rsid w:val="0418489D"/>
    <w:rsid w:val="056337B3"/>
    <w:rsid w:val="07623F17"/>
    <w:rsid w:val="1089279C"/>
    <w:rsid w:val="12F25FF2"/>
    <w:rsid w:val="13D86BA2"/>
    <w:rsid w:val="14DC0EF4"/>
    <w:rsid w:val="15155224"/>
    <w:rsid w:val="153D6103"/>
    <w:rsid w:val="1AA715A7"/>
    <w:rsid w:val="1ACC36EC"/>
    <w:rsid w:val="1EDA3596"/>
    <w:rsid w:val="1F6D440A"/>
    <w:rsid w:val="209D6937"/>
    <w:rsid w:val="23523DF5"/>
    <w:rsid w:val="292169AA"/>
    <w:rsid w:val="2CBC1B01"/>
    <w:rsid w:val="2D470BED"/>
    <w:rsid w:val="2DCB395E"/>
    <w:rsid w:val="31613ACF"/>
    <w:rsid w:val="32C31849"/>
    <w:rsid w:val="36913CE5"/>
    <w:rsid w:val="3D381637"/>
    <w:rsid w:val="3EC9748D"/>
    <w:rsid w:val="431773BE"/>
    <w:rsid w:val="43E57C65"/>
    <w:rsid w:val="440E13E4"/>
    <w:rsid w:val="497B09F4"/>
    <w:rsid w:val="4E3A5217"/>
    <w:rsid w:val="4F510A70"/>
    <w:rsid w:val="4FFE60F9"/>
    <w:rsid w:val="530479BC"/>
    <w:rsid w:val="54022E57"/>
    <w:rsid w:val="599124C8"/>
    <w:rsid w:val="59D63116"/>
    <w:rsid w:val="5B6E6265"/>
    <w:rsid w:val="5DD00588"/>
    <w:rsid w:val="60B11141"/>
    <w:rsid w:val="61152346"/>
    <w:rsid w:val="612229C7"/>
    <w:rsid w:val="636649C5"/>
    <w:rsid w:val="65181E70"/>
    <w:rsid w:val="6C596DDC"/>
    <w:rsid w:val="6CD13F01"/>
    <w:rsid w:val="70A03E95"/>
    <w:rsid w:val="72695938"/>
    <w:rsid w:val="74F0120D"/>
    <w:rsid w:val="769031D0"/>
    <w:rsid w:val="79C97604"/>
    <w:rsid w:val="7B1D74A8"/>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1"/>
    <w:pPr>
      <w:ind w:left="839"/>
      <w:outlineLvl w:val="1"/>
    </w:pPr>
    <w:rPr>
      <w:rFonts w:ascii="宋体" w:hAnsi="宋体" w:eastAsia="宋体"/>
      <w:sz w:val="29"/>
      <w:szCs w:val="29"/>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46"/>
      <w:ind w:left="177"/>
    </w:pPr>
    <w:rPr>
      <w:rFonts w:ascii="宋体" w:hAnsi="宋体" w:eastAsia="宋体"/>
      <w:sz w:val="26"/>
      <w:szCs w:val="26"/>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u w:val="single"/>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99"/>
    <w:rPr>
      <w:kern w:val="2"/>
      <w:sz w:val="18"/>
      <w:szCs w:val="18"/>
    </w:rPr>
  </w:style>
  <w:style w:type="paragraph" w:customStyle="1" w:styleId="11">
    <w:name w:val="style1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
    <w:name w:val="style15"/>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24464;&#25945;&#31185;&#25991;&#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徐教科文件.dot</Template>
  <Company>Microsoft</Company>
  <Pages>4</Pages>
  <Words>2087</Words>
  <Characters>2250</Characters>
  <Lines>31</Lines>
  <Paragraphs>19</Paragraphs>
  <TotalTime>73</TotalTime>
  <ScaleCrop>false</ScaleCrop>
  <LinksUpToDate>false</LinksUpToDate>
  <CharactersWithSpaces>2277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2022-11-30T07:54:00Z</dcterms:created>
  <dc:creator>walkinnet</dc:creator>
  <cp:lastModifiedBy>虹晓</cp:lastModifiedBy>
  <cp:lastPrinted>2026-05-11T08:18:42Z</cp:lastPrinted>
  <dcterms:modified xsi:type="dcterms:W3CDTF">2026-05-11T08:21:16Z</dcterms:modified>
  <dc:title>徐教科〔2012〕2号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390C9E12A0E84081955856D04ABB72BB_13</vt:lpwstr>
  </property>
  <property fmtid="{D5CDD505-2E9C-101B-9397-08002B2CF9AE}" pid="4" name="KSOTemplateDocerSaveRecord">
    <vt:lpwstr>eyJoZGlkIjoiZDQ1YjVlYjRlY2VjYzYwNzYxOTg3MGM3OTE0NjY0ZWEiLCJ1c2VySWQiOiIyODEyMDUxODcifQ==</vt:lpwstr>
  </property>
</Properties>
</file>